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D669BD" w14:paraId="69969B4C" w14:textId="77777777" w:rsidTr="00D01292">
        <w:tc>
          <w:tcPr>
            <w:tcW w:w="9550" w:type="dxa"/>
          </w:tcPr>
          <w:p w14:paraId="0266364E"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ZAMAWIAJĄCY</w:t>
            </w:r>
          </w:p>
          <w:p w14:paraId="263DFDC4"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Enea Połaniec S.A.</w:t>
            </w:r>
          </w:p>
          <w:p w14:paraId="333D2139"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 xml:space="preserve">Zawada 26 </w:t>
            </w:r>
          </w:p>
          <w:p w14:paraId="4B304A18"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28-230 Połaniec</w:t>
            </w:r>
          </w:p>
          <w:p w14:paraId="16975203" w14:textId="77777777" w:rsidR="00A01D1D" w:rsidRPr="00D669BD" w:rsidRDefault="00A01D1D" w:rsidP="003F1850">
            <w:pPr>
              <w:spacing w:line="240" w:lineRule="auto"/>
              <w:rPr>
                <w:rFonts w:ascii="Franklin Gothic Book" w:hAnsi="Franklin Gothic Book" w:cs="Arial"/>
                <w:szCs w:val="22"/>
              </w:rPr>
            </w:pPr>
          </w:p>
          <w:p w14:paraId="46320805" w14:textId="77777777" w:rsidR="00A01D1D" w:rsidRPr="00D669BD" w:rsidRDefault="00A01D1D" w:rsidP="003F1850">
            <w:pPr>
              <w:spacing w:line="240" w:lineRule="auto"/>
              <w:rPr>
                <w:rFonts w:ascii="Franklin Gothic Book" w:hAnsi="Franklin Gothic Book" w:cs="Arial"/>
                <w:szCs w:val="22"/>
              </w:rPr>
            </w:pPr>
          </w:p>
          <w:p w14:paraId="086A73DF" w14:textId="77777777" w:rsidR="00A01D1D" w:rsidRPr="00D669BD" w:rsidRDefault="00A01D1D" w:rsidP="003F1850">
            <w:pPr>
              <w:spacing w:after="120" w:line="240" w:lineRule="auto"/>
              <w:jc w:val="center"/>
              <w:rPr>
                <w:rFonts w:ascii="Franklin Gothic Book" w:hAnsi="Franklin Gothic Book" w:cs="Arial"/>
                <w:b/>
                <w:szCs w:val="22"/>
              </w:rPr>
            </w:pPr>
            <w:r w:rsidRPr="00D669BD">
              <w:rPr>
                <w:rFonts w:ascii="Franklin Gothic Book" w:hAnsi="Franklin Gothic Book" w:cs="Arial"/>
                <w:b/>
                <w:sz w:val="22"/>
                <w:szCs w:val="22"/>
              </w:rPr>
              <w:t>SPECYFIKACJA ISTOTNYCH WARUNKÓW ZAMÓWIENIA</w:t>
            </w:r>
          </w:p>
          <w:p w14:paraId="76EBF37F" w14:textId="0C6E8C09" w:rsidR="00A01D1D" w:rsidRPr="00D669BD" w:rsidRDefault="00A01D1D" w:rsidP="003F1850">
            <w:pPr>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 xml:space="preserve">SIWZ NR </w:t>
            </w:r>
            <w:r w:rsidR="00E30E88">
              <w:rPr>
                <w:rFonts w:ascii="Franklin Gothic Book" w:hAnsi="Franklin Gothic Book" w:cs="Arial"/>
                <w:b/>
                <w:sz w:val="22"/>
                <w:szCs w:val="22"/>
              </w:rPr>
              <w:t>N</w:t>
            </w:r>
            <w:r w:rsidRPr="00D669BD">
              <w:rPr>
                <w:rFonts w:ascii="Franklin Gothic Book" w:hAnsi="Franklin Gothic Book" w:cs="Arial"/>
                <w:b/>
                <w:sz w:val="22"/>
                <w:szCs w:val="22"/>
              </w:rPr>
              <w:t>Z/</w:t>
            </w:r>
            <w:r w:rsidRPr="001C59B3">
              <w:rPr>
                <w:rFonts w:ascii="Franklin Gothic Book" w:hAnsi="Franklin Gothic Book" w:cs="Arial"/>
                <w:b/>
                <w:sz w:val="22"/>
                <w:szCs w:val="22"/>
              </w:rPr>
              <w:t>PZP/</w:t>
            </w:r>
            <w:r w:rsidR="005A39EF">
              <w:rPr>
                <w:rFonts w:ascii="Franklin Gothic Book" w:hAnsi="Franklin Gothic Book" w:cs="Arial"/>
                <w:b/>
                <w:sz w:val="22"/>
                <w:szCs w:val="22"/>
              </w:rPr>
              <w:t>4</w:t>
            </w:r>
            <w:r w:rsidRPr="001C59B3">
              <w:rPr>
                <w:rFonts w:ascii="Franklin Gothic Book" w:hAnsi="Franklin Gothic Book" w:cs="Arial"/>
                <w:b/>
                <w:sz w:val="22"/>
                <w:szCs w:val="22"/>
              </w:rPr>
              <w:t>/20</w:t>
            </w:r>
            <w:r w:rsidR="005A39EF">
              <w:rPr>
                <w:rFonts w:ascii="Franklin Gothic Book" w:hAnsi="Franklin Gothic Book" w:cs="Arial"/>
                <w:b/>
                <w:sz w:val="22"/>
                <w:szCs w:val="22"/>
              </w:rPr>
              <w:t>20</w:t>
            </w:r>
          </w:p>
          <w:p w14:paraId="54E945E6" w14:textId="77777777" w:rsidR="009206D3" w:rsidRPr="00D669BD" w:rsidRDefault="009206D3" w:rsidP="003F1850">
            <w:pPr>
              <w:spacing w:line="240" w:lineRule="auto"/>
              <w:jc w:val="center"/>
              <w:rPr>
                <w:rFonts w:ascii="Franklin Gothic Book" w:hAnsi="Franklin Gothic Book" w:cs="Arial"/>
                <w:szCs w:val="22"/>
              </w:rPr>
            </w:pPr>
            <w:r w:rsidRPr="00D669BD">
              <w:rPr>
                <w:rFonts w:ascii="Franklin Gothic Book" w:hAnsi="Franklin Gothic Book" w:cs="Arial"/>
                <w:b/>
                <w:sz w:val="22"/>
                <w:szCs w:val="22"/>
              </w:rPr>
              <w:t>CZĘŚĆ I SIWZ</w:t>
            </w:r>
          </w:p>
          <w:p w14:paraId="142B5EA6" w14:textId="77777777" w:rsidR="00A01D1D" w:rsidRPr="00D669BD" w:rsidRDefault="00A01D1D" w:rsidP="003F1850">
            <w:pPr>
              <w:spacing w:line="240" w:lineRule="auto"/>
              <w:rPr>
                <w:rFonts w:ascii="Franklin Gothic Book" w:hAnsi="Franklin Gothic Book" w:cs="Arial"/>
                <w:szCs w:val="22"/>
              </w:rPr>
            </w:pPr>
          </w:p>
          <w:p w14:paraId="5EDAD4D4" w14:textId="77777777" w:rsidR="00A01D1D" w:rsidRPr="00D669BD" w:rsidRDefault="00A01D1D" w:rsidP="003F1850">
            <w:pPr>
              <w:spacing w:line="240" w:lineRule="auto"/>
              <w:rPr>
                <w:rFonts w:ascii="Franklin Gothic Book" w:hAnsi="Franklin Gothic Book" w:cs="Arial"/>
                <w:szCs w:val="22"/>
              </w:rPr>
            </w:pPr>
          </w:p>
          <w:p w14:paraId="0C23B0A5"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D669BD">
              <w:rPr>
                <w:rFonts w:ascii="Franklin Gothic Book" w:hAnsi="Franklin Gothic Book" w:cs="Arial"/>
                <w:b/>
                <w:sz w:val="22"/>
                <w:szCs w:val="22"/>
              </w:rPr>
              <w:t>PRZETARG NIEOGRANICZONY</w:t>
            </w:r>
          </w:p>
          <w:p w14:paraId="503C656F"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D669BD">
              <w:rPr>
                <w:rFonts w:ascii="Franklin Gothic Book" w:hAnsi="Franklin Gothic Book" w:cs="Arial"/>
                <w:b/>
                <w:sz w:val="22"/>
                <w:szCs w:val="22"/>
              </w:rPr>
              <w:t>NA</w:t>
            </w:r>
          </w:p>
          <w:p w14:paraId="380C35B5" w14:textId="77777777" w:rsidR="00A01D1D" w:rsidRDefault="00177881" w:rsidP="003F1850">
            <w:pPr>
              <w:spacing w:line="240" w:lineRule="auto"/>
              <w:jc w:val="center"/>
              <w:rPr>
                <w:rFonts w:ascii="Franklin Gothic Book" w:hAnsi="Franklin Gothic Book" w:cs="Arial"/>
                <w:szCs w:val="22"/>
              </w:rPr>
            </w:pPr>
            <w:r w:rsidRPr="00D669BD">
              <w:rPr>
                <w:rFonts w:ascii="Franklin Gothic Book" w:hAnsi="Franklin Gothic Book" w:cs="Arial"/>
                <w:sz w:val="22"/>
                <w:szCs w:val="22"/>
              </w:rPr>
              <w:t>„</w:t>
            </w:r>
            <w:r w:rsidR="00AC31C0"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sz w:val="22"/>
                <w:szCs w:val="22"/>
              </w:rPr>
              <w:t>”</w:t>
            </w:r>
          </w:p>
          <w:p w14:paraId="47752730" w14:textId="77777777" w:rsidR="002F4D3E" w:rsidRDefault="002F4D3E" w:rsidP="003F1850">
            <w:pPr>
              <w:spacing w:line="240" w:lineRule="auto"/>
              <w:jc w:val="center"/>
              <w:rPr>
                <w:rFonts w:ascii="Franklin Gothic Book" w:hAnsi="Franklin Gothic Book" w:cs="Arial"/>
                <w:szCs w:val="22"/>
              </w:rPr>
            </w:pPr>
          </w:p>
          <w:p w14:paraId="746D2C62" w14:textId="77777777" w:rsidR="002F4D3E" w:rsidRDefault="002F4D3E"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FE6968" w14:paraId="2451F6BD" w14:textId="77777777" w:rsidTr="00FE6968">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CA48A"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50FC33"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827F6"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formalno-prawnym:</w:t>
                  </w:r>
                </w:p>
              </w:tc>
            </w:tr>
            <w:tr w:rsidR="00FE6968" w:rsidRPr="00FE6968" w14:paraId="2A7AB1F2"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7773797D"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4089F88"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79DCE644" w14:textId="77777777" w:rsidR="00FE6968" w:rsidRPr="00FE6968" w:rsidRDefault="00FE6968" w:rsidP="00FE6968">
                  <w:pPr>
                    <w:tabs>
                      <w:tab w:val="clear" w:pos="3402"/>
                    </w:tabs>
                    <w:spacing w:line="240" w:lineRule="auto"/>
                    <w:rPr>
                      <w:rFonts w:ascii="Franklin Gothic Book" w:hAnsi="Franklin Gothic Book"/>
                      <w:color w:val="000000"/>
                      <w:sz w:val="20"/>
                    </w:rPr>
                  </w:pPr>
                </w:p>
              </w:tc>
            </w:tr>
            <w:tr w:rsidR="00FE6968" w:rsidRPr="00FE6968" w14:paraId="4E4097AC"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009527A" w14:textId="35AA70F4" w:rsidR="00FE6968" w:rsidRPr="00FE6968" w:rsidRDefault="00C778D5" w:rsidP="00FE6968">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40ADE9B0" w14:textId="54131069" w:rsidR="00FE6968" w:rsidRPr="00FE6968" w:rsidRDefault="0052489A" w:rsidP="00FE6968">
                  <w:pPr>
                    <w:tabs>
                      <w:tab w:val="clear" w:pos="3402"/>
                    </w:tabs>
                    <w:spacing w:line="240" w:lineRule="auto"/>
                    <w:rPr>
                      <w:rFonts w:ascii="Calibri" w:hAnsi="Calibri"/>
                      <w:color w:val="000000"/>
                      <w:szCs w:val="22"/>
                    </w:rPr>
                  </w:pPr>
                  <w:r>
                    <w:rPr>
                      <w:rFonts w:ascii="Calibri" w:hAnsi="Calibri"/>
                      <w:color w:val="000000"/>
                      <w:sz w:val="22"/>
                      <w:szCs w:val="22"/>
                    </w:rPr>
                    <w:t>Jarosław Szczepaniak</w:t>
                  </w:r>
                </w:p>
              </w:tc>
              <w:tc>
                <w:tcPr>
                  <w:tcW w:w="2500" w:type="dxa"/>
                  <w:tcBorders>
                    <w:top w:val="nil"/>
                    <w:left w:val="nil"/>
                    <w:bottom w:val="nil"/>
                    <w:right w:val="single" w:sz="4" w:space="0" w:color="auto"/>
                  </w:tcBorders>
                  <w:shd w:val="clear" w:color="auto" w:fill="auto"/>
                  <w:noWrap/>
                  <w:vAlign w:val="bottom"/>
                  <w:hideMark/>
                </w:tcPr>
                <w:p w14:paraId="6AEAD6D5"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Piotr Radzikowski</w:t>
                  </w:r>
                </w:p>
              </w:tc>
            </w:tr>
            <w:tr w:rsidR="00FE6968" w:rsidRPr="00FE6968" w14:paraId="4C50A33A"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F0789B6" w14:textId="77777777" w:rsidR="00FE6968" w:rsidRPr="00FE6968" w:rsidRDefault="00FE6968" w:rsidP="00FE6968">
                  <w:pPr>
                    <w:tabs>
                      <w:tab w:val="clear" w:pos="3402"/>
                    </w:tabs>
                    <w:spacing w:line="240" w:lineRule="auto"/>
                    <w:rPr>
                      <w:rFonts w:ascii="Franklin Gothic Book" w:hAnsi="Franklin Gothic Book"/>
                      <w:color w:val="000000"/>
                      <w:szCs w:val="22"/>
                    </w:rPr>
                  </w:pPr>
                  <w:r w:rsidRPr="00FE6968">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7F3AD7FD"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F7D130D"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7B7E70D1"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C92C92D"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363CACC6"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0BCF13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22418236"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CBAF7B7"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6BBDEFA2"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09F16FB"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337AA3BE"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62D222A"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4C848936"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390C24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27F62D8B"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02E88A77"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2E14B3E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6B47438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7BBAAD67"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2A3DFA73" w14:textId="77777777" w:rsidR="00FE6968" w:rsidRPr="00FE6968" w:rsidRDefault="00FE6968" w:rsidP="00FE6968">
                  <w:pPr>
                    <w:tabs>
                      <w:tab w:val="clear" w:pos="3402"/>
                    </w:tabs>
                    <w:spacing w:line="240" w:lineRule="auto"/>
                    <w:rPr>
                      <w:rFonts w:ascii="Franklin Gothic Book" w:hAnsi="Franklin Gothic Book"/>
                      <w:color w:val="000000"/>
                      <w:szCs w:val="22"/>
                    </w:rPr>
                  </w:pPr>
                  <w:r w:rsidRPr="00FE6968">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26BDD629"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BCDA834"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66088C93"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39B3271"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33EAF3CA"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79764F2"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488DE23C"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105DC7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8E86F4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016509"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7EBDC554"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62CFB1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06A8FB98"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1BC8BB1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bl>
          <w:p w14:paraId="51482A44" w14:textId="77777777" w:rsidR="002F4D3E" w:rsidRPr="00D669BD" w:rsidRDefault="002F4D3E" w:rsidP="003F1850">
            <w:pPr>
              <w:spacing w:line="240" w:lineRule="auto"/>
              <w:jc w:val="center"/>
              <w:rPr>
                <w:rFonts w:ascii="Franklin Gothic Book" w:hAnsi="Franklin Gothic Book" w:cs="Arial"/>
                <w:b/>
                <w:iCs/>
                <w:szCs w:val="22"/>
                <w:u w:val="single"/>
              </w:rPr>
            </w:pPr>
          </w:p>
          <w:p w14:paraId="588A4B31" w14:textId="77777777" w:rsidR="00A01D1D" w:rsidRPr="00D669BD" w:rsidRDefault="00A01D1D" w:rsidP="003F1850">
            <w:pPr>
              <w:spacing w:line="240" w:lineRule="auto"/>
              <w:rPr>
                <w:rFonts w:ascii="Franklin Gothic Book" w:hAnsi="Franklin Gothic Book" w:cs="Arial"/>
                <w:szCs w:val="22"/>
              </w:rPr>
            </w:pPr>
          </w:p>
          <w:p w14:paraId="4C73847F" w14:textId="77777777" w:rsidR="00A01D1D" w:rsidRPr="00D669BD" w:rsidRDefault="00A01D1D" w:rsidP="003F1850">
            <w:pPr>
              <w:spacing w:line="240" w:lineRule="auto"/>
              <w:jc w:val="center"/>
              <w:rPr>
                <w:rFonts w:ascii="Franklin Gothic Book" w:hAnsi="Franklin Gothic Book" w:cs="Arial"/>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3379EE" w14:paraId="7BE0AEA9" w14:textId="77777777" w:rsidTr="002F4D3E">
              <w:tc>
                <w:tcPr>
                  <w:tcW w:w="4698" w:type="dxa"/>
                </w:tcPr>
                <w:p w14:paraId="06AED2FC" w14:textId="77777777" w:rsidR="0061237B" w:rsidRPr="003379EE" w:rsidRDefault="0061237B" w:rsidP="0061237B">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61237B" w:rsidRPr="003379EE" w14:paraId="7A967AF3" w14:textId="77777777" w:rsidTr="002F4D3E">
              <w:tc>
                <w:tcPr>
                  <w:tcW w:w="4698" w:type="dxa"/>
                </w:tcPr>
                <w:p w14:paraId="75999489" w14:textId="77777777" w:rsidR="0061237B" w:rsidRPr="003379EE" w:rsidRDefault="0061237B" w:rsidP="0061237B">
                  <w:pPr>
                    <w:spacing w:before="240" w:line="240" w:lineRule="auto"/>
                    <w:rPr>
                      <w:rFonts w:ascii="Franklin Gothic Book" w:hAnsi="Franklin Gothic Book" w:cs="Arial"/>
                      <w:b/>
                      <w:szCs w:val="22"/>
                    </w:rPr>
                  </w:pPr>
                </w:p>
                <w:p w14:paraId="1FE43173" w14:textId="77777777" w:rsidR="0061237B" w:rsidRPr="003379EE" w:rsidRDefault="0061237B" w:rsidP="0061237B">
                  <w:pPr>
                    <w:spacing w:before="240" w:line="240" w:lineRule="auto"/>
                    <w:rPr>
                      <w:rFonts w:ascii="Franklin Gothic Book" w:hAnsi="Franklin Gothic Book" w:cs="Arial"/>
                      <w:b/>
                      <w:szCs w:val="22"/>
                    </w:rPr>
                  </w:pPr>
                </w:p>
                <w:p w14:paraId="1049CEFD" w14:textId="77777777" w:rsidR="0061237B" w:rsidRPr="003379EE" w:rsidRDefault="0061237B" w:rsidP="0061237B">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61237B" w:rsidRPr="003379EE" w14:paraId="30CA03A3" w14:textId="77777777" w:rsidTr="002F4D3E">
              <w:trPr>
                <w:trHeight w:val="253"/>
              </w:trPr>
              <w:tc>
                <w:tcPr>
                  <w:tcW w:w="4698" w:type="dxa"/>
                </w:tcPr>
                <w:p w14:paraId="79F7C192" w14:textId="77777777" w:rsidR="0061237B" w:rsidRPr="003379EE" w:rsidRDefault="0061237B" w:rsidP="0061237B">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50FA58F5" w14:textId="77777777" w:rsidR="00A01D1D" w:rsidRDefault="00A01D1D" w:rsidP="003F1850">
            <w:pPr>
              <w:spacing w:line="240" w:lineRule="auto"/>
              <w:jc w:val="center"/>
              <w:rPr>
                <w:rFonts w:ascii="Franklin Gothic Book" w:hAnsi="Franklin Gothic Book" w:cs="Arial"/>
                <w:szCs w:val="22"/>
              </w:rPr>
            </w:pPr>
          </w:p>
          <w:p w14:paraId="2F33998E" w14:textId="77777777" w:rsidR="00A01D1D" w:rsidRPr="00D669BD" w:rsidRDefault="00A01D1D" w:rsidP="00AC31C0">
            <w:pPr>
              <w:spacing w:line="240" w:lineRule="auto"/>
              <w:jc w:val="center"/>
              <w:rPr>
                <w:rFonts w:ascii="Franklin Gothic Book" w:hAnsi="Franklin Gothic Book" w:cs="Arial"/>
                <w:szCs w:val="22"/>
              </w:rPr>
            </w:pPr>
          </w:p>
        </w:tc>
      </w:tr>
      <w:tr w:rsidR="00A01D1D" w:rsidRPr="00D669BD" w14:paraId="4E998509" w14:textId="77777777" w:rsidTr="00D01292">
        <w:tc>
          <w:tcPr>
            <w:tcW w:w="9550" w:type="dxa"/>
          </w:tcPr>
          <w:p w14:paraId="51D0B416" w14:textId="77777777" w:rsidR="00A01D1D" w:rsidRPr="00D669BD" w:rsidRDefault="00A01D1D" w:rsidP="003F1850">
            <w:pPr>
              <w:spacing w:line="240" w:lineRule="auto"/>
              <w:rPr>
                <w:rFonts w:ascii="Franklin Gothic Book" w:hAnsi="Franklin Gothic Book" w:cs="Arial"/>
                <w:szCs w:val="22"/>
              </w:rPr>
            </w:pPr>
          </w:p>
        </w:tc>
      </w:tr>
      <w:tr w:rsidR="00A01D1D" w:rsidRPr="00D669BD" w14:paraId="54748D1C" w14:textId="77777777" w:rsidTr="00D01292">
        <w:tc>
          <w:tcPr>
            <w:tcW w:w="9550" w:type="dxa"/>
          </w:tcPr>
          <w:p w14:paraId="72918A53" w14:textId="0A98883C" w:rsidR="00A01D1D" w:rsidRPr="00D669BD" w:rsidRDefault="00A01D1D" w:rsidP="00933B3F">
            <w:pPr>
              <w:spacing w:line="240" w:lineRule="auto"/>
              <w:rPr>
                <w:rFonts w:ascii="Franklin Gothic Book" w:hAnsi="Franklin Gothic Book" w:cs="Arial"/>
                <w:szCs w:val="22"/>
              </w:rPr>
            </w:pPr>
          </w:p>
        </w:tc>
      </w:tr>
    </w:tbl>
    <w:p w14:paraId="165647DC" w14:textId="77777777" w:rsidR="00AC31C0" w:rsidRPr="00D669BD" w:rsidRDefault="00AC31C0" w:rsidP="0075699A">
      <w:pPr>
        <w:tabs>
          <w:tab w:val="clear" w:pos="3402"/>
        </w:tabs>
        <w:spacing w:line="240" w:lineRule="auto"/>
        <w:outlineLvl w:val="0"/>
        <w:rPr>
          <w:rFonts w:ascii="Franklin Gothic Book" w:hAnsi="Franklin Gothic Book" w:cs="Arial"/>
          <w:b/>
          <w:sz w:val="22"/>
          <w:szCs w:val="22"/>
        </w:rPr>
      </w:pPr>
    </w:p>
    <w:p w14:paraId="070F90DA" w14:textId="77777777" w:rsidR="00AC31C0" w:rsidRDefault="00AC31C0" w:rsidP="003913A8">
      <w:pPr>
        <w:tabs>
          <w:tab w:val="clear" w:pos="3402"/>
        </w:tabs>
        <w:spacing w:line="240" w:lineRule="auto"/>
        <w:jc w:val="center"/>
        <w:outlineLvl w:val="0"/>
        <w:rPr>
          <w:rFonts w:ascii="Franklin Gothic Book" w:hAnsi="Franklin Gothic Book" w:cs="Arial"/>
          <w:b/>
          <w:sz w:val="22"/>
          <w:szCs w:val="22"/>
        </w:rPr>
      </w:pPr>
    </w:p>
    <w:p w14:paraId="7B34AB12"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2E93D45E"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7846D351" w14:textId="77777777" w:rsidR="00A01D1D" w:rsidRPr="00D669BD" w:rsidRDefault="00FB0063" w:rsidP="003913A8">
      <w:pPr>
        <w:tabs>
          <w:tab w:val="clear" w:pos="3402"/>
        </w:tabs>
        <w:spacing w:line="240" w:lineRule="auto"/>
        <w:jc w:val="center"/>
        <w:outlineLvl w:val="0"/>
        <w:rPr>
          <w:rFonts w:ascii="Franklin Gothic Book" w:hAnsi="Franklin Gothic Book" w:cs="Arial"/>
          <w:b/>
          <w:sz w:val="22"/>
          <w:szCs w:val="22"/>
        </w:rPr>
      </w:pPr>
      <w:r w:rsidRPr="00D669BD">
        <w:rPr>
          <w:rFonts w:ascii="Franklin Gothic Book" w:hAnsi="Franklin Gothic Book" w:cs="Arial"/>
          <w:b/>
          <w:sz w:val="22"/>
          <w:szCs w:val="22"/>
        </w:rPr>
        <w:t>Enea Połaniec S.A.</w:t>
      </w:r>
    </w:p>
    <w:p w14:paraId="5025BAF8"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D669BD">
        <w:rPr>
          <w:rFonts w:ascii="Franklin Gothic Book" w:hAnsi="Franklin Gothic Book" w:cs="Arial"/>
          <w:b/>
          <w:sz w:val="22"/>
          <w:szCs w:val="22"/>
        </w:rPr>
        <w:t>Zawada 26</w:t>
      </w:r>
      <w:bookmarkEnd w:id="0"/>
      <w:bookmarkEnd w:id="1"/>
      <w:bookmarkEnd w:id="2"/>
    </w:p>
    <w:p w14:paraId="52828F57"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D669BD">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669BD">
        <w:rPr>
          <w:rFonts w:ascii="Franklin Gothic Book" w:hAnsi="Franklin Gothic Book" w:cs="Arial"/>
          <w:b/>
          <w:sz w:val="22"/>
          <w:szCs w:val="22"/>
        </w:rPr>
        <w:t>8-230 Połaniec</w:t>
      </w:r>
    </w:p>
    <w:p w14:paraId="75C1CEE0" w14:textId="77777777" w:rsidR="00A01D1D" w:rsidRPr="00D669BD" w:rsidRDefault="00A01D1D" w:rsidP="00A01D1D">
      <w:pPr>
        <w:spacing w:line="240" w:lineRule="auto"/>
        <w:jc w:val="center"/>
        <w:rPr>
          <w:rFonts w:ascii="Franklin Gothic Book" w:hAnsi="Franklin Gothic Book" w:cs="Arial"/>
          <w:sz w:val="22"/>
          <w:szCs w:val="22"/>
        </w:rPr>
      </w:pPr>
    </w:p>
    <w:p w14:paraId="272A5226" w14:textId="77777777" w:rsidR="00A01D1D" w:rsidRPr="00D669BD" w:rsidRDefault="00A01D1D" w:rsidP="00A01D1D">
      <w:pPr>
        <w:spacing w:line="240" w:lineRule="auto"/>
        <w:jc w:val="center"/>
        <w:rPr>
          <w:rFonts w:ascii="Franklin Gothic Book" w:hAnsi="Franklin Gothic Book" w:cs="Arial"/>
          <w:sz w:val="22"/>
          <w:szCs w:val="22"/>
        </w:rPr>
      </w:pPr>
    </w:p>
    <w:p w14:paraId="1D9E4F81" w14:textId="77777777" w:rsidR="00A01D1D" w:rsidRPr="00D669BD" w:rsidRDefault="00A01D1D" w:rsidP="00A01D1D">
      <w:pPr>
        <w:spacing w:line="240" w:lineRule="auto"/>
        <w:jc w:val="center"/>
        <w:rPr>
          <w:rFonts w:ascii="Franklin Gothic Book" w:hAnsi="Franklin Gothic Book" w:cs="Arial"/>
          <w:sz w:val="22"/>
          <w:szCs w:val="22"/>
        </w:rPr>
      </w:pPr>
    </w:p>
    <w:p w14:paraId="5D5CB737"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jako: </w:t>
      </w:r>
      <w:r w:rsidRPr="00D669BD">
        <w:rPr>
          <w:rFonts w:ascii="Franklin Gothic Book" w:hAnsi="Franklin Gothic Book" w:cs="Arial"/>
          <w:b/>
          <w:sz w:val="22"/>
          <w:szCs w:val="22"/>
        </w:rPr>
        <w:t>ZAMAWIAJĄCY</w:t>
      </w:r>
    </w:p>
    <w:p w14:paraId="48EDB164" w14:textId="77777777" w:rsidR="00A01D1D" w:rsidRPr="00D669BD" w:rsidRDefault="00A01D1D" w:rsidP="00A01D1D">
      <w:pPr>
        <w:spacing w:line="240" w:lineRule="auto"/>
        <w:jc w:val="center"/>
        <w:rPr>
          <w:rFonts w:ascii="Franklin Gothic Book" w:hAnsi="Franklin Gothic Book" w:cs="Arial"/>
          <w:sz w:val="22"/>
          <w:szCs w:val="22"/>
        </w:rPr>
      </w:pPr>
    </w:p>
    <w:p w14:paraId="61BB1F32" w14:textId="77777777" w:rsidR="00A01D1D" w:rsidRPr="00D669BD" w:rsidRDefault="00A01D1D" w:rsidP="00A01D1D">
      <w:pPr>
        <w:spacing w:line="240" w:lineRule="auto"/>
        <w:jc w:val="center"/>
        <w:rPr>
          <w:rFonts w:ascii="Franklin Gothic Book" w:hAnsi="Franklin Gothic Book" w:cs="Arial"/>
          <w:sz w:val="22"/>
          <w:szCs w:val="22"/>
        </w:rPr>
      </w:pPr>
    </w:p>
    <w:p w14:paraId="62A8A125" w14:textId="77777777" w:rsidR="00A01D1D" w:rsidRPr="00D669BD" w:rsidRDefault="00A01D1D" w:rsidP="00A01D1D">
      <w:pPr>
        <w:spacing w:line="240" w:lineRule="auto"/>
        <w:jc w:val="center"/>
        <w:rPr>
          <w:rFonts w:ascii="Franklin Gothic Book" w:hAnsi="Franklin Gothic Book" w:cs="Arial"/>
          <w:sz w:val="22"/>
          <w:szCs w:val="22"/>
        </w:rPr>
      </w:pPr>
    </w:p>
    <w:p w14:paraId="7A3AFC6D"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przedstawia: </w:t>
      </w:r>
      <w:r w:rsidRPr="00D669BD">
        <w:rPr>
          <w:rFonts w:ascii="Franklin Gothic Book" w:hAnsi="Franklin Gothic Book" w:cs="Arial"/>
          <w:b/>
          <w:sz w:val="22"/>
          <w:szCs w:val="22"/>
        </w:rPr>
        <w:t xml:space="preserve">SIWZ </w:t>
      </w:r>
      <w:r w:rsidR="00B92375" w:rsidRPr="00D669BD">
        <w:rPr>
          <w:rFonts w:ascii="Franklin Gothic Book" w:hAnsi="Franklin Gothic Book" w:cs="Arial"/>
          <w:b/>
          <w:sz w:val="22"/>
          <w:szCs w:val="22"/>
        </w:rPr>
        <w:t>DLA ZAMOWIENIA SEKTOROWEGO W TRYBIE</w:t>
      </w:r>
      <w:r w:rsidRPr="00D669BD">
        <w:rPr>
          <w:rFonts w:ascii="Franklin Gothic Book" w:hAnsi="Franklin Gothic Book" w:cs="Arial"/>
          <w:b/>
          <w:sz w:val="22"/>
          <w:szCs w:val="22"/>
        </w:rPr>
        <w:t xml:space="preserve"> PRZETARGU NIEOGRANICZONEGO</w:t>
      </w:r>
    </w:p>
    <w:p w14:paraId="43F2E8B2" w14:textId="77777777" w:rsidR="00A01D1D" w:rsidRPr="00D669BD" w:rsidRDefault="00A01D1D" w:rsidP="00A01D1D">
      <w:pPr>
        <w:spacing w:line="240" w:lineRule="auto"/>
        <w:jc w:val="center"/>
        <w:rPr>
          <w:rFonts w:ascii="Franklin Gothic Book" w:hAnsi="Franklin Gothic Book" w:cs="Arial"/>
          <w:sz w:val="22"/>
          <w:szCs w:val="22"/>
        </w:rPr>
      </w:pPr>
    </w:p>
    <w:p w14:paraId="58D5BB52" w14:textId="77777777" w:rsidR="00A01D1D" w:rsidRPr="00D669BD" w:rsidRDefault="00A01D1D" w:rsidP="00A01D1D">
      <w:pPr>
        <w:spacing w:line="240" w:lineRule="auto"/>
        <w:jc w:val="center"/>
        <w:rPr>
          <w:rFonts w:ascii="Franklin Gothic Book" w:hAnsi="Franklin Gothic Book" w:cs="Arial"/>
          <w:sz w:val="22"/>
          <w:szCs w:val="22"/>
        </w:rPr>
      </w:pPr>
    </w:p>
    <w:p w14:paraId="1A801DA5" w14:textId="77777777" w:rsidR="00A01D1D" w:rsidRPr="00D669BD" w:rsidRDefault="00A01D1D" w:rsidP="00A01D1D">
      <w:pPr>
        <w:spacing w:line="240" w:lineRule="auto"/>
        <w:jc w:val="center"/>
        <w:rPr>
          <w:rFonts w:ascii="Franklin Gothic Book" w:hAnsi="Franklin Gothic Book" w:cs="Arial"/>
          <w:sz w:val="22"/>
          <w:szCs w:val="22"/>
        </w:rPr>
      </w:pPr>
    </w:p>
    <w:p w14:paraId="3FFE0926"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D669BD">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FB1D837"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34C06E8D"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555DF661"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10C1DB4E" w14:textId="77777777" w:rsidR="00A01D1D" w:rsidRPr="00D669BD" w:rsidRDefault="00AC31C0" w:rsidP="00A01D1D">
      <w:pPr>
        <w:spacing w:line="240" w:lineRule="auto"/>
        <w:jc w:val="center"/>
        <w:rPr>
          <w:rFonts w:ascii="Franklin Gothic Book" w:hAnsi="Franklin Gothic Book" w:cs="Arial"/>
          <w:b/>
          <w:iCs/>
          <w:smallCaps/>
          <w:strike/>
          <w:sz w:val="22"/>
          <w:szCs w:val="22"/>
          <w:u w:val="single"/>
        </w:rPr>
      </w:pPr>
      <w:r w:rsidRPr="00D669BD">
        <w:rPr>
          <w:rFonts w:ascii="Franklin Gothic Book" w:hAnsi="Franklin Gothic Book" w:cs="Arial"/>
          <w:sz w:val="22"/>
          <w:szCs w:val="22"/>
          <w:lang w:eastAsia="ja-JP"/>
        </w:rPr>
        <w:t>Kompleksowe utrzymanie urządzeń i instalacji wentylacji, klimatyzacji i centralnego odkurzania</w:t>
      </w:r>
    </w:p>
    <w:p w14:paraId="780700AC" w14:textId="77777777" w:rsidR="00A01D1D" w:rsidRPr="00D669BD" w:rsidRDefault="00A01D1D" w:rsidP="00A01D1D">
      <w:pPr>
        <w:spacing w:line="240" w:lineRule="auto"/>
        <w:jc w:val="center"/>
        <w:rPr>
          <w:rFonts w:ascii="Franklin Gothic Book" w:hAnsi="Franklin Gothic Book" w:cs="Arial"/>
          <w:b/>
          <w:iCs/>
          <w:smallCaps/>
          <w:sz w:val="22"/>
          <w:szCs w:val="22"/>
          <w:u w:val="single"/>
        </w:rPr>
      </w:pPr>
    </w:p>
    <w:p w14:paraId="3FB1AF4F"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 xml:space="preserve">KATEGORIA </w:t>
      </w:r>
      <w:r w:rsidR="00DD067C" w:rsidRPr="00D669BD">
        <w:rPr>
          <w:rFonts w:ascii="Franklin Gothic Book" w:hAnsi="Franklin Gothic Book" w:cs="Arial"/>
          <w:b/>
          <w:sz w:val="22"/>
          <w:szCs w:val="22"/>
        </w:rPr>
        <w:t>DOSTAW/</w:t>
      </w:r>
      <w:r w:rsidRPr="00D669BD">
        <w:rPr>
          <w:rFonts w:ascii="Franklin Gothic Book" w:hAnsi="Franklin Gothic Book" w:cs="Arial"/>
          <w:b/>
          <w:sz w:val="22"/>
          <w:szCs w:val="22"/>
        </w:rPr>
        <w:t>USŁUG</w:t>
      </w:r>
      <w:r w:rsidR="00DD067C" w:rsidRPr="00D669BD">
        <w:rPr>
          <w:rFonts w:ascii="Franklin Gothic Book" w:hAnsi="Franklin Gothic Book" w:cs="Arial"/>
          <w:b/>
          <w:sz w:val="22"/>
          <w:szCs w:val="22"/>
        </w:rPr>
        <w:t>/</w:t>
      </w:r>
      <w:r w:rsidR="00B92375" w:rsidRPr="00D669BD">
        <w:rPr>
          <w:rStyle w:val="Odwoanieprzypisudolnego"/>
          <w:rFonts w:ascii="Franklin Gothic Book" w:hAnsi="Franklin Gothic Book" w:cs="Arial"/>
          <w:b/>
          <w:sz w:val="22"/>
          <w:szCs w:val="22"/>
        </w:rPr>
        <w:footnoteReference w:id="2"/>
      </w:r>
      <w:r w:rsidRPr="00D669BD">
        <w:rPr>
          <w:rFonts w:ascii="Franklin Gothic Book" w:hAnsi="Franklin Gothic Book" w:cs="Arial"/>
          <w:b/>
          <w:sz w:val="22"/>
          <w:szCs w:val="22"/>
        </w:rPr>
        <w:t xml:space="preserve"> WG CPV</w:t>
      </w:r>
    </w:p>
    <w:p w14:paraId="1E9F4809" w14:textId="77777777" w:rsidR="00A01D1D" w:rsidRPr="00D669BD"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D669BD" w14:paraId="44AE2976" w14:textId="77777777" w:rsidTr="00EA0D39">
        <w:trPr>
          <w:jc w:val="center"/>
        </w:trPr>
        <w:tc>
          <w:tcPr>
            <w:tcW w:w="2122" w:type="dxa"/>
          </w:tcPr>
          <w:p w14:paraId="5F9B4F0B" w14:textId="77777777" w:rsidR="00A01D1D" w:rsidRPr="00D669BD" w:rsidRDefault="00A01D1D" w:rsidP="003F1850">
            <w:pPr>
              <w:spacing w:line="240" w:lineRule="auto"/>
              <w:jc w:val="center"/>
              <w:rPr>
                <w:rFonts w:ascii="Franklin Gothic Book" w:hAnsi="Franklin Gothic Book" w:cs="Arial"/>
                <w:szCs w:val="22"/>
                <w:highlight w:val="yellow"/>
              </w:rPr>
            </w:pPr>
          </w:p>
        </w:tc>
        <w:tc>
          <w:tcPr>
            <w:tcW w:w="6520" w:type="dxa"/>
          </w:tcPr>
          <w:p w14:paraId="643447AA" w14:textId="77777777" w:rsidR="00A01D1D" w:rsidRPr="00D669BD" w:rsidRDefault="00A01D1D" w:rsidP="003F1850">
            <w:pPr>
              <w:spacing w:line="240" w:lineRule="auto"/>
              <w:rPr>
                <w:rFonts w:ascii="Franklin Gothic Book" w:hAnsi="Franklin Gothic Book" w:cs="Arial"/>
                <w:szCs w:val="22"/>
                <w:highlight w:val="yellow"/>
              </w:rPr>
            </w:pPr>
          </w:p>
        </w:tc>
      </w:tr>
      <w:tr w:rsidR="00A01D1D" w:rsidRPr="00D669BD" w14:paraId="77CFC9FD" w14:textId="77777777" w:rsidTr="00EA0D39">
        <w:trPr>
          <w:jc w:val="center"/>
        </w:trPr>
        <w:tc>
          <w:tcPr>
            <w:tcW w:w="2122" w:type="dxa"/>
          </w:tcPr>
          <w:p w14:paraId="68797280" w14:textId="77777777" w:rsidR="00A01D1D" w:rsidRPr="00D669BD" w:rsidRDefault="00A01D1D" w:rsidP="003F1850">
            <w:pPr>
              <w:spacing w:line="240" w:lineRule="auto"/>
              <w:jc w:val="center"/>
              <w:rPr>
                <w:rFonts w:ascii="Franklin Gothic Book" w:hAnsi="Franklin Gothic Book" w:cs="Arial"/>
                <w:szCs w:val="22"/>
                <w:highlight w:val="yellow"/>
              </w:rPr>
            </w:pPr>
          </w:p>
        </w:tc>
        <w:tc>
          <w:tcPr>
            <w:tcW w:w="6520" w:type="dxa"/>
          </w:tcPr>
          <w:p w14:paraId="162A8227" w14:textId="77777777" w:rsidR="00A01D1D" w:rsidRPr="00D669BD" w:rsidRDefault="00A01D1D" w:rsidP="003F1850">
            <w:pPr>
              <w:spacing w:line="240" w:lineRule="auto"/>
              <w:rPr>
                <w:rFonts w:ascii="Franklin Gothic Book" w:hAnsi="Franklin Gothic Book" w:cs="Arial"/>
                <w:szCs w:val="22"/>
              </w:rPr>
            </w:pPr>
          </w:p>
        </w:tc>
      </w:tr>
    </w:tbl>
    <w:p w14:paraId="7984D51C" w14:textId="77777777" w:rsidR="00A01D1D" w:rsidRPr="00D669BD" w:rsidRDefault="00A01D1D" w:rsidP="00A01D1D">
      <w:pPr>
        <w:spacing w:line="240" w:lineRule="auto"/>
        <w:jc w:val="center"/>
        <w:rPr>
          <w:rFonts w:ascii="Franklin Gothic Book" w:hAnsi="Franklin Gothic Book" w:cs="Arial"/>
          <w:sz w:val="22"/>
          <w:szCs w:val="22"/>
        </w:rPr>
      </w:pPr>
    </w:p>
    <w:p w14:paraId="77F08A14" w14:textId="77777777" w:rsidR="00A01D1D" w:rsidRPr="00D669BD"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D669BD" w14:paraId="6E758D17" w14:textId="77777777" w:rsidTr="00453638">
        <w:tc>
          <w:tcPr>
            <w:tcW w:w="1696" w:type="dxa"/>
            <w:vAlign w:val="center"/>
          </w:tcPr>
          <w:p w14:paraId="61EE2BA8"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50712000-9</w:t>
            </w:r>
          </w:p>
        </w:tc>
        <w:tc>
          <w:tcPr>
            <w:tcW w:w="7768" w:type="dxa"/>
            <w:vAlign w:val="center"/>
          </w:tcPr>
          <w:p w14:paraId="090DB8C2"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Usługi w zakresie napraw i konserwacji mechanicznych instalacji budowlanych</w:t>
            </w:r>
          </w:p>
        </w:tc>
      </w:tr>
      <w:tr w:rsidR="00930221" w:rsidRPr="00D669BD" w14:paraId="1BEC539E" w14:textId="77777777" w:rsidTr="00453638">
        <w:tc>
          <w:tcPr>
            <w:tcW w:w="1696" w:type="dxa"/>
            <w:vAlign w:val="center"/>
          </w:tcPr>
          <w:p w14:paraId="2EB2A86A"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42500000-1</w:t>
            </w:r>
          </w:p>
        </w:tc>
        <w:tc>
          <w:tcPr>
            <w:tcW w:w="7768" w:type="dxa"/>
            <w:vAlign w:val="center"/>
          </w:tcPr>
          <w:p w14:paraId="16F3A421"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Części do napraw urządzeń klimatyzacji i wentylacji</w:t>
            </w:r>
          </w:p>
        </w:tc>
      </w:tr>
    </w:tbl>
    <w:p w14:paraId="54508EC4" w14:textId="77777777" w:rsidR="00A01D1D" w:rsidRPr="00D669BD" w:rsidRDefault="00A01D1D" w:rsidP="00A01D1D">
      <w:pPr>
        <w:spacing w:line="240" w:lineRule="auto"/>
        <w:jc w:val="center"/>
        <w:rPr>
          <w:rFonts w:ascii="Franklin Gothic Book" w:hAnsi="Franklin Gothic Book" w:cs="Arial"/>
          <w:sz w:val="22"/>
          <w:szCs w:val="22"/>
        </w:rPr>
      </w:pPr>
    </w:p>
    <w:p w14:paraId="3181E226" w14:textId="77777777" w:rsidR="00A01D1D" w:rsidRPr="00D669BD" w:rsidRDefault="00A01D1D" w:rsidP="00A01D1D">
      <w:pPr>
        <w:spacing w:line="240" w:lineRule="auto"/>
        <w:jc w:val="center"/>
        <w:rPr>
          <w:rFonts w:ascii="Franklin Gothic Book" w:hAnsi="Franklin Gothic Book" w:cs="Arial"/>
          <w:sz w:val="22"/>
          <w:szCs w:val="22"/>
        </w:rPr>
      </w:pPr>
    </w:p>
    <w:p w14:paraId="5ECDA9B0" w14:textId="77777777" w:rsidR="00A01D1D" w:rsidRDefault="00A01D1D" w:rsidP="00A01D1D">
      <w:pPr>
        <w:spacing w:line="240" w:lineRule="auto"/>
        <w:rPr>
          <w:rFonts w:ascii="Franklin Gothic Book" w:hAnsi="Franklin Gothic Book" w:cs="Arial"/>
          <w:sz w:val="22"/>
          <w:szCs w:val="22"/>
        </w:rPr>
      </w:pPr>
    </w:p>
    <w:p w14:paraId="12F3B5A2" w14:textId="77777777" w:rsidR="00E64CAF" w:rsidRDefault="00E64CAF" w:rsidP="00A01D1D">
      <w:pPr>
        <w:spacing w:line="240" w:lineRule="auto"/>
        <w:rPr>
          <w:rFonts w:ascii="Franklin Gothic Book" w:hAnsi="Franklin Gothic Book" w:cs="Arial"/>
          <w:sz w:val="22"/>
          <w:szCs w:val="22"/>
        </w:rPr>
      </w:pPr>
    </w:p>
    <w:p w14:paraId="2A8BC286" w14:textId="77777777" w:rsidR="00E64CAF" w:rsidRDefault="00E64CAF" w:rsidP="00A01D1D">
      <w:pPr>
        <w:spacing w:line="240" w:lineRule="auto"/>
        <w:rPr>
          <w:rFonts w:ascii="Franklin Gothic Book" w:hAnsi="Franklin Gothic Book" w:cs="Arial"/>
          <w:sz w:val="22"/>
          <w:szCs w:val="22"/>
        </w:rPr>
      </w:pPr>
    </w:p>
    <w:p w14:paraId="4EB24AC6" w14:textId="77777777" w:rsidR="00E64CAF" w:rsidRDefault="00E64CAF" w:rsidP="00A01D1D">
      <w:pPr>
        <w:spacing w:line="240" w:lineRule="auto"/>
        <w:rPr>
          <w:rFonts w:ascii="Franklin Gothic Book" w:hAnsi="Franklin Gothic Book" w:cs="Arial"/>
          <w:sz w:val="22"/>
          <w:szCs w:val="22"/>
        </w:rPr>
      </w:pPr>
    </w:p>
    <w:p w14:paraId="28EB5B55" w14:textId="77777777" w:rsidR="00E64CAF" w:rsidRDefault="00E64CAF" w:rsidP="00A01D1D">
      <w:pPr>
        <w:spacing w:line="240" w:lineRule="auto"/>
        <w:rPr>
          <w:rFonts w:ascii="Franklin Gothic Book" w:hAnsi="Franklin Gothic Book" w:cs="Arial"/>
          <w:sz w:val="22"/>
          <w:szCs w:val="22"/>
        </w:rPr>
      </w:pPr>
    </w:p>
    <w:p w14:paraId="681B97B4" w14:textId="77777777" w:rsidR="00E64CAF" w:rsidRDefault="00E64CAF" w:rsidP="00A01D1D">
      <w:pPr>
        <w:spacing w:line="240" w:lineRule="auto"/>
        <w:rPr>
          <w:rFonts w:ascii="Franklin Gothic Book" w:hAnsi="Franklin Gothic Book" w:cs="Arial"/>
          <w:sz w:val="22"/>
          <w:szCs w:val="22"/>
        </w:rPr>
      </w:pPr>
    </w:p>
    <w:p w14:paraId="0597CDB4" w14:textId="77777777" w:rsidR="00E64CAF" w:rsidRDefault="00E64CAF" w:rsidP="00A01D1D">
      <w:pPr>
        <w:spacing w:line="240" w:lineRule="auto"/>
        <w:rPr>
          <w:rFonts w:ascii="Franklin Gothic Book" w:hAnsi="Franklin Gothic Book" w:cs="Arial"/>
          <w:sz w:val="22"/>
          <w:szCs w:val="22"/>
        </w:rPr>
      </w:pPr>
    </w:p>
    <w:p w14:paraId="2BBB28CA" w14:textId="77777777" w:rsidR="00E64CAF" w:rsidRDefault="00E64CAF" w:rsidP="00A01D1D">
      <w:pPr>
        <w:spacing w:line="240" w:lineRule="auto"/>
        <w:rPr>
          <w:rFonts w:ascii="Franklin Gothic Book" w:hAnsi="Franklin Gothic Book" w:cs="Arial"/>
          <w:sz w:val="22"/>
          <w:szCs w:val="22"/>
        </w:rPr>
      </w:pPr>
    </w:p>
    <w:p w14:paraId="4618A247" w14:textId="77777777" w:rsidR="00E64CAF" w:rsidRDefault="00E64CAF" w:rsidP="00A01D1D">
      <w:pPr>
        <w:spacing w:line="240" w:lineRule="auto"/>
        <w:rPr>
          <w:rFonts w:ascii="Franklin Gothic Book" w:hAnsi="Franklin Gothic Book" w:cs="Arial"/>
          <w:sz w:val="22"/>
          <w:szCs w:val="22"/>
        </w:rPr>
      </w:pPr>
    </w:p>
    <w:p w14:paraId="3A164FEA" w14:textId="77777777" w:rsidR="00A01D1D" w:rsidRPr="00D669BD" w:rsidRDefault="00A01D1D" w:rsidP="00A01D1D">
      <w:pPr>
        <w:spacing w:line="240" w:lineRule="auto"/>
        <w:rPr>
          <w:rFonts w:ascii="Franklin Gothic Book" w:hAnsi="Franklin Gothic Book" w:cs="Arial"/>
          <w:sz w:val="22"/>
          <w:szCs w:val="22"/>
        </w:rPr>
      </w:pPr>
    </w:p>
    <w:p w14:paraId="0504A0D9" w14:textId="70E5115F" w:rsidR="00E64CAF" w:rsidRDefault="00A01D1D" w:rsidP="00E64CAF">
      <w:pPr>
        <w:spacing w:line="240" w:lineRule="auto"/>
        <w:jc w:val="center"/>
        <w:outlineLvl w:val="0"/>
        <w:rPr>
          <w:rFonts w:ascii="Franklin Gothic Book" w:hAnsi="Franklin Gothic Book"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D669BD">
        <w:rPr>
          <w:rFonts w:ascii="Franklin Gothic Book" w:hAnsi="Franklin Gothic Book" w:cs="Arial"/>
          <w:sz w:val="22"/>
          <w:szCs w:val="22"/>
        </w:rPr>
        <w:t>Zawada</w:t>
      </w:r>
      <w:r w:rsidRPr="001C59B3">
        <w:rPr>
          <w:rFonts w:ascii="Franklin Gothic Book" w:hAnsi="Franklin Gothic Book" w:cs="Arial"/>
          <w:sz w:val="22"/>
          <w:szCs w:val="22"/>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5A39EF">
        <w:rPr>
          <w:rFonts w:ascii="Franklin Gothic Book" w:hAnsi="Franklin Gothic Book" w:cs="Arial"/>
          <w:sz w:val="22"/>
          <w:szCs w:val="22"/>
        </w:rPr>
        <w:t>styczeń 2020</w:t>
      </w:r>
      <w:r w:rsidR="00453638" w:rsidRPr="001C59B3">
        <w:rPr>
          <w:rFonts w:ascii="Franklin Gothic Book" w:hAnsi="Franklin Gothic Book" w:cs="Arial"/>
          <w:sz w:val="22"/>
          <w:szCs w:val="22"/>
        </w:rPr>
        <w:t xml:space="preserve"> </w:t>
      </w:r>
      <w:r w:rsidRPr="001C59B3">
        <w:rPr>
          <w:rFonts w:ascii="Franklin Gothic Book" w:hAnsi="Franklin Gothic Book" w:cs="Arial"/>
          <w:sz w:val="22"/>
          <w:szCs w:val="22"/>
        </w:rPr>
        <w:t>r.</w:t>
      </w:r>
    </w:p>
    <w:p w14:paraId="1D9B5A55" w14:textId="77777777" w:rsidR="00E64CAF" w:rsidRDefault="00E64CAF" w:rsidP="00E64CAF">
      <w:pPr>
        <w:spacing w:line="240" w:lineRule="auto"/>
        <w:jc w:val="center"/>
        <w:outlineLvl w:val="0"/>
        <w:rPr>
          <w:rFonts w:ascii="Franklin Gothic Book" w:hAnsi="Franklin Gothic Book" w:cs="Arial"/>
          <w:sz w:val="22"/>
          <w:szCs w:val="22"/>
        </w:rPr>
      </w:pPr>
    </w:p>
    <w:p w14:paraId="6BE53CE0" w14:textId="77777777" w:rsidR="00E64CAF" w:rsidRDefault="00E64CAF" w:rsidP="00E64CAF">
      <w:pPr>
        <w:spacing w:line="240" w:lineRule="auto"/>
        <w:jc w:val="center"/>
        <w:outlineLvl w:val="0"/>
        <w:rPr>
          <w:rFonts w:ascii="Franklin Gothic Book" w:hAnsi="Franklin Gothic Book" w:cs="Arial"/>
          <w:sz w:val="22"/>
          <w:szCs w:val="22"/>
        </w:rPr>
      </w:pPr>
    </w:p>
    <w:p w14:paraId="545D60F3" w14:textId="77777777" w:rsidR="00E64CAF" w:rsidRDefault="00E64CAF" w:rsidP="00E64CAF">
      <w:pPr>
        <w:spacing w:line="240" w:lineRule="auto"/>
        <w:jc w:val="center"/>
        <w:outlineLvl w:val="0"/>
        <w:rPr>
          <w:rFonts w:ascii="Franklin Gothic Book" w:hAnsi="Franklin Gothic Book" w:cs="Arial"/>
          <w:sz w:val="22"/>
          <w:szCs w:val="22"/>
        </w:rPr>
      </w:pPr>
    </w:p>
    <w:p w14:paraId="1D5D229F" w14:textId="77777777" w:rsidR="00E64CAF" w:rsidRDefault="00E64CAF" w:rsidP="00E64CAF">
      <w:pPr>
        <w:spacing w:line="240" w:lineRule="auto"/>
        <w:jc w:val="center"/>
        <w:outlineLvl w:val="0"/>
        <w:rPr>
          <w:rFonts w:ascii="Franklin Gothic Book" w:hAnsi="Franklin Gothic Book" w:cs="Arial"/>
          <w:sz w:val="22"/>
          <w:szCs w:val="22"/>
        </w:rPr>
      </w:pPr>
    </w:p>
    <w:p w14:paraId="1905E729" w14:textId="61FC7B19" w:rsidR="00A01D1D" w:rsidRPr="00D669BD" w:rsidRDefault="00A01D1D" w:rsidP="00E64CAF">
      <w:pPr>
        <w:spacing w:line="240" w:lineRule="auto"/>
        <w:jc w:val="center"/>
        <w:outlineLvl w:val="0"/>
        <w:rPr>
          <w:rFonts w:ascii="Franklin Gothic Book" w:hAnsi="Franklin Gothic Book" w:cs="Arial"/>
          <w:sz w:val="22"/>
          <w:szCs w:val="22"/>
        </w:rPr>
      </w:pPr>
      <w:r w:rsidRPr="00D669BD">
        <w:rPr>
          <w:rFonts w:ascii="Franklin Gothic Book" w:hAnsi="Franklin Gothic Book" w:cs="Arial"/>
          <w:sz w:val="22"/>
          <w:szCs w:val="22"/>
        </w:rPr>
        <w:lastRenderedPageBreak/>
        <w:t xml:space="preserve">Postępowanie jest prowadzone w trybie przetargu nieograniczonego, zgodnie z przepisami Ustawy z dnia 29 stycznia 2004 roku - Prawo Zamówień Publicznych tj. (Dz. U. z </w:t>
      </w:r>
      <w:r w:rsidR="00AC31C0" w:rsidRPr="00D669BD">
        <w:rPr>
          <w:rFonts w:ascii="Franklin Gothic Book" w:hAnsi="Franklin Gothic Book" w:cs="Arial"/>
          <w:sz w:val="22"/>
          <w:szCs w:val="22"/>
        </w:rPr>
        <w:t>201</w:t>
      </w:r>
      <w:r w:rsidR="005A39EF">
        <w:rPr>
          <w:rFonts w:ascii="Franklin Gothic Book" w:hAnsi="Franklin Gothic Book" w:cs="Arial"/>
          <w:sz w:val="22"/>
          <w:szCs w:val="22"/>
        </w:rPr>
        <w:t>9</w:t>
      </w:r>
      <w:r w:rsidR="00AC31C0" w:rsidRPr="00D669BD">
        <w:rPr>
          <w:rFonts w:ascii="Franklin Gothic Book" w:hAnsi="Franklin Gothic Book" w:cs="Arial"/>
          <w:sz w:val="22"/>
          <w:szCs w:val="22"/>
        </w:rPr>
        <w:t xml:space="preserve"> </w:t>
      </w:r>
      <w:r w:rsidRPr="00D669BD">
        <w:rPr>
          <w:rFonts w:ascii="Franklin Gothic Book" w:hAnsi="Franklin Gothic Book" w:cs="Arial"/>
          <w:sz w:val="22"/>
          <w:szCs w:val="22"/>
        </w:rPr>
        <w:t xml:space="preserve">r. poz. </w:t>
      </w:r>
      <w:r w:rsidR="003D408C">
        <w:rPr>
          <w:rFonts w:ascii="Franklin Gothic Book" w:hAnsi="Franklin Gothic Book" w:cs="Arial"/>
          <w:sz w:val="22"/>
          <w:szCs w:val="22"/>
        </w:rPr>
        <w:t>1</w:t>
      </w:r>
      <w:r w:rsidR="005A39EF">
        <w:rPr>
          <w:rFonts w:ascii="Franklin Gothic Book" w:hAnsi="Franklin Gothic Book" w:cs="Arial"/>
          <w:sz w:val="22"/>
          <w:szCs w:val="22"/>
        </w:rPr>
        <w:t>843</w:t>
      </w:r>
      <w:r w:rsidRPr="00D669BD">
        <w:rPr>
          <w:rFonts w:ascii="Franklin Gothic Book" w:hAnsi="Franklin Gothic Book" w:cs="Arial"/>
          <w:sz w:val="22"/>
          <w:szCs w:val="22"/>
        </w:rPr>
        <w:t>; ze zm.), przepisów Wykonawczych wydanych na jej podstawie oraz niniejszej Specyfikacji Istotnych Warunków Zamówienia.</w:t>
      </w:r>
    </w:p>
    <w:p w14:paraId="1281C89E" w14:textId="77777777" w:rsidR="00A01D1D" w:rsidRPr="00D669BD" w:rsidRDefault="00A01D1D" w:rsidP="00A01D1D">
      <w:pPr>
        <w:spacing w:line="240" w:lineRule="auto"/>
        <w:jc w:val="center"/>
        <w:rPr>
          <w:rFonts w:ascii="Franklin Gothic Book" w:hAnsi="Franklin Gothic Book" w:cs="Arial"/>
          <w:sz w:val="22"/>
          <w:szCs w:val="22"/>
        </w:rPr>
      </w:pPr>
    </w:p>
    <w:p w14:paraId="17FA1C22" w14:textId="77777777" w:rsidR="00A01D1D" w:rsidRPr="00D669BD" w:rsidRDefault="00A01D1D" w:rsidP="00A01D1D">
      <w:pPr>
        <w:spacing w:line="240" w:lineRule="auto"/>
        <w:jc w:val="center"/>
        <w:rPr>
          <w:rFonts w:ascii="Franklin Gothic Book" w:hAnsi="Franklin Gothic Book" w:cs="Arial"/>
          <w:sz w:val="22"/>
          <w:szCs w:val="22"/>
        </w:rPr>
      </w:pPr>
    </w:p>
    <w:p w14:paraId="711609CF" w14:textId="77777777" w:rsidR="00A01D1D" w:rsidRPr="00D669BD" w:rsidRDefault="00A01D1D" w:rsidP="00A01D1D">
      <w:pPr>
        <w:spacing w:line="240" w:lineRule="auto"/>
        <w:jc w:val="center"/>
        <w:rPr>
          <w:rFonts w:ascii="Franklin Gothic Book" w:hAnsi="Franklin Gothic Book" w:cs="Arial"/>
          <w:sz w:val="22"/>
          <w:szCs w:val="22"/>
        </w:rPr>
      </w:pPr>
    </w:p>
    <w:p w14:paraId="758332A5" w14:textId="77777777" w:rsidR="00A01D1D" w:rsidRPr="00D669BD" w:rsidRDefault="00A01D1D" w:rsidP="00A01D1D">
      <w:pPr>
        <w:spacing w:line="240" w:lineRule="auto"/>
        <w:jc w:val="center"/>
        <w:rPr>
          <w:rFonts w:ascii="Franklin Gothic Book" w:hAnsi="Franklin Gothic Book" w:cs="Arial"/>
          <w:sz w:val="22"/>
          <w:szCs w:val="22"/>
        </w:rPr>
      </w:pPr>
    </w:p>
    <w:p w14:paraId="453AEC3C" w14:textId="77777777" w:rsidR="00A01D1D" w:rsidRPr="00D669BD" w:rsidRDefault="00A01D1D" w:rsidP="00A01D1D">
      <w:pPr>
        <w:spacing w:line="240" w:lineRule="auto"/>
        <w:jc w:val="center"/>
        <w:rPr>
          <w:rFonts w:ascii="Franklin Gothic Book" w:hAnsi="Franklin Gothic Book" w:cs="Arial"/>
          <w:sz w:val="22"/>
          <w:szCs w:val="22"/>
        </w:rPr>
      </w:pPr>
    </w:p>
    <w:p w14:paraId="0085A33A" w14:textId="77777777" w:rsidR="00A01D1D" w:rsidRPr="00D669BD" w:rsidRDefault="00A01D1D" w:rsidP="00A01D1D">
      <w:pPr>
        <w:spacing w:line="240" w:lineRule="auto"/>
        <w:jc w:val="center"/>
        <w:rPr>
          <w:rFonts w:ascii="Franklin Gothic Book" w:hAnsi="Franklin Gothic Book" w:cs="Arial"/>
          <w:sz w:val="22"/>
          <w:szCs w:val="22"/>
        </w:rPr>
      </w:pPr>
    </w:p>
    <w:p w14:paraId="21D38AFD" w14:textId="77777777" w:rsidR="00A01D1D" w:rsidRPr="00D669BD" w:rsidRDefault="00A01D1D" w:rsidP="00A01D1D">
      <w:pPr>
        <w:spacing w:line="240" w:lineRule="auto"/>
        <w:jc w:val="center"/>
        <w:rPr>
          <w:rFonts w:ascii="Franklin Gothic Book" w:hAnsi="Franklin Gothic Book" w:cs="Arial"/>
          <w:sz w:val="22"/>
          <w:szCs w:val="22"/>
        </w:rPr>
      </w:pPr>
    </w:p>
    <w:p w14:paraId="4B87D81D" w14:textId="77777777" w:rsidR="00A01D1D" w:rsidRPr="00D669BD" w:rsidRDefault="00A01D1D" w:rsidP="00A01D1D">
      <w:pPr>
        <w:spacing w:line="240" w:lineRule="auto"/>
        <w:jc w:val="center"/>
        <w:rPr>
          <w:rFonts w:ascii="Franklin Gothic Book" w:hAnsi="Franklin Gothic Book" w:cs="Arial"/>
          <w:sz w:val="22"/>
          <w:szCs w:val="22"/>
        </w:rPr>
      </w:pPr>
    </w:p>
    <w:p w14:paraId="357AAB76" w14:textId="77777777" w:rsidR="00A01D1D" w:rsidRPr="00D669BD" w:rsidRDefault="00A01D1D" w:rsidP="00A01D1D">
      <w:pPr>
        <w:spacing w:line="240" w:lineRule="auto"/>
        <w:jc w:val="center"/>
        <w:rPr>
          <w:rFonts w:ascii="Franklin Gothic Book" w:hAnsi="Franklin Gothic Book" w:cs="Arial"/>
          <w:sz w:val="22"/>
          <w:szCs w:val="22"/>
        </w:rPr>
      </w:pPr>
    </w:p>
    <w:p w14:paraId="3E10A4A2" w14:textId="77777777" w:rsidR="00A01D1D" w:rsidRPr="00D669BD" w:rsidRDefault="00A01D1D" w:rsidP="00A01D1D">
      <w:pPr>
        <w:spacing w:line="240" w:lineRule="auto"/>
        <w:jc w:val="center"/>
        <w:rPr>
          <w:rFonts w:ascii="Franklin Gothic Book" w:hAnsi="Franklin Gothic Book" w:cs="Arial"/>
          <w:sz w:val="22"/>
          <w:szCs w:val="22"/>
        </w:rPr>
      </w:pPr>
    </w:p>
    <w:p w14:paraId="1F88C1BB" w14:textId="77777777" w:rsidR="00A01D1D" w:rsidRPr="00D669BD" w:rsidRDefault="00A01D1D" w:rsidP="00A01D1D">
      <w:pPr>
        <w:spacing w:line="240" w:lineRule="auto"/>
        <w:jc w:val="center"/>
        <w:rPr>
          <w:rFonts w:ascii="Franklin Gothic Book" w:hAnsi="Franklin Gothic Book" w:cs="Arial"/>
          <w:sz w:val="22"/>
          <w:szCs w:val="22"/>
        </w:rPr>
      </w:pPr>
    </w:p>
    <w:p w14:paraId="5C7CE578" w14:textId="77777777" w:rsidR="00A01D1D" w:rsidRPr="00D669BD" w:rsidRDefault="00A01D1D" w:rsidP="00A01D1D">
      <w:pPr>
        <w:spacing w:line="240" w:lineRule="auto"/>
        <w:jc w:val="center"/>
        <w:rPr>
          <w:rFonts w:ascii="Franklin Gothic Book" w:hAnsi="Franklin Gothic Book" w:cs="Arial"/>
          <w:sz w:val="22"/>
          <w:szCs w:val="22"/>
        </w:rPr>
      </w:pPr>
    </w:p>
    <w:p w14:paraId="3E7C11D3" w14:textId="77777777" w:rsidR="00A01D1D" w:rsidRPr="00D669BD" w:rsidRDefault="00A01D1D" w:rsidP="00A01D1D">
      <w:pPr>
        <w:spacing w:line="240" w:lineRule="auto"/>
        <w:jc w:val="center"/>
        <w:rPr>
          <w:rFonts w:ascii="Franklin Gothic Book" w:hAnsi="Franklin Gothic Book" w:cs="Arial"/>
          <w:sz w:val="22"/>
          <w:szCs w:val="22"/>
        </w:rPr>
      </w:pPr>
    </w:p>
    <w:p w14:paraId="38C48E57" w14:textId="77777777" w:rsidR="00A01D1D" w:rsidRPr="00D669BD" w:rsidRDefault="00A01D1D" w:rsidP="00A01D1D">
      <w:pPr>
        <w:spacing w:line="240" w:lineRule="auto"/>
        <w:jc w:val="center"/>
        <w:rPr>
          <w:rFonts w:ascii="Franklin Gothic Book" w:hAnsi="Franklin Gothic Book" w:cs="Arial"/>
          <w:sz w:val="22"/>
          <w:szCs w:val="22"/>
        </w:rPr>
      </w:pPr>
    </w:p>
    <w:p w14:paraId="67956C68" w14:textId="77777777" w:rsidR="00A01D1D" w:rsidRPr="00D669BD" w:rsidRDefault="00A01D1D" w:rsidP="00A01D1D">
      <w:pPr>
        <w:spacing w:line="240" w:lineRule="auto"/>
        <w:jc w:val="center"/>
        <w:rPr>
          <w:rFonts w:ascii="Franklin Gothic Book" w:hAnsi="Franklin Gothic Book" w:cs="Arial"/>
          <w:sz w:val="22"/>
          <w:szCs w:val="22"/>
        </w:rPr>
      </w:pPr>
    </w:p>
    <w:p w14:paraId="6A6CB296" w14:textId="77777777" w:rsidR="00A01D1D" w:rsidRPr="00D669BD" w:rsidRDefault="00A01D1D" w:rsidP="00A01D1D">
      <w:pPr>
        <w:spacing w:line="240" w:lineRule="auto"/>
        <w:jc w:val="center"/>
        <w:rPr>
          <w:rFonts w:ascii="Franklin Gothic Book" w:hAnsi="Franklin Gothic Book" w:cs="Arial"/>
          <w:sz w:val="22"/>
          <w:szCs w:val="22"/>
        </w:rPr>
      </w:pPr>
    </w:p>
    <w:p w14:paraId="670C1867" w14:textId="77777777" w:rsidR="00A01D1D" w:rsidRPr="00D669BD" w:rsidRDefault="00A01D1D" w:rsidP="00A01D1D">
      <w:pPr>
        <w:spacing w:line="240" w:lineRule="auto"/>
        <w:jc w:val="center"/>
        <w:rPr>
          <w:rFonts w:ascii="Franklin Gothic Book" w:hAnsi="Franklin Gothic Book" w:cs="Arial"/>
          <w:sz w:val="22"/>
          <w:szCs w:val="22"/>
        </w:rPr>
      </w:pPr>
    </w:p>
    <w:p w14:paraId="5611278B" w14:textId="77777777" w:rsidR="00A01D1D" w:rsidRPr="00D669BD" w:rsidRDefault="00A01D1D" w:rsidP="00A01D1D">
      <w:pPr>
        <w:spacing w:line="240" w:lineRule="auto"/>
        <w:jc w:val="center"/>
        <w:rPr>
          <w:rFonts w:ascii="Franklin Gothic Book" w:hAnsi="Franklin Gothic Book" w:cs="Arial"/>
          <w:sz w:val="22"/>
          <w:szCs w:val="22"/>
        </w:rPr>
      </w:pPr>
    </w:p>
    <w:p w14:paraId="6B26F090" w14:textId="77777777" w:rsidR="00A01D1D" w:rsidRPr="00D669BD" w:rsidRDefault="00A01D1D" w:rsidP="00A01D1D">
      <w:pPr>
        <w:spacing w:line="240" w:lineRule="auto"/>
        <w:jc w:val="center"/>
        <w:rPr>
          <w:rFonts w:ascii="Franklin Gothic Book" w:hAnsi="Franklin Gothic Book" w:cs="Arial"/>
          <w:sz w:val="22"/>
          <w:szCs w:val="22"/>
        </w:rPr>
      </w:pPr>
    </w:p>
    <w:p w14:paraId="4FE7A1D3" w14:textId="77777777" w:rsidR="00A01D1D" w:rsidRPr="00D669BD" w:rsidRDefault="00A01D1D" w:rsidP="00A01D1D">
      <w:pPr>
        <w:spacing w:line="240" w:lineRule="auto"/>
        <w:jc w:val="center"/>
        <w:rPr>
          <w:rFonts w:ascii="Franklin Gothic Book" w:hAnsi="Franklin Gothic Book" w:cs="Arial"/>
          <w:sz w:val="22"/>
          <w:szCs w:val="22"/>
        </w:rPr>
      </w:pPr>
    </w:p>
    <w:p w14:paraId="0437E982" w14:textId="77777777" w:rsidR="00A01D1D" w:rsidRPr="00D669BD" w:rsidRDefault="00A01D1D" w:rsidP="00A01D1D">
      <w:pPr>
        <w:spacing w:line="240" w:lineRule="auto"/>
        <w:jc w:val="center"/>
        <w:rPr>
          <w:rFonts w:ascii="Franklin Gothic Book" w:hAnsi="Franklin Gothic Book" w:cs="Arial"/>
          <w:sz w:val="22"/>
          <w:szCs w:val="22"/>
        </w:rPr>
      </w:pPr>
    </w:p>
    <w:p w14:paraId="7005C923" w14:textId="77777777" w:rsidR="00A01D1D" w:rsidRPr="00D669BD" w:rsidRDefault="00A01D1D" w:rsidP="00A01D1D">
      <w:pPr>
        <w:spacing w:line="240" w:lineRule="auto"/>
        <w:jc w:val="center"/>
        <w:rPr>
          <w:rFonts w:ascii="Franklin Gothic Book" w:hAnsi="Franklin Gothic Book" w:cs="Arial"/>
          <w:sz w:val="22"/>
          <w:szCs w:val="22"/>
        </w:rPr>
      </w:pPr>
    </w:p>
    <w:p w14:paraId="2902244D" w14:textId="77777777" w:rsidR="00A01D1D" w:rsidRPr="00D669BD" w:rsidRDefault="00A01D1D" w:rsidP="00A01D1D">
      <w:pPr>
        <w:spacing w:line="240" w:lineRule="auto"/>
        <w:jc w:val="center"/>
        <w:rPr>
          <w:rFonts w:ascii="Franklin Gothic Book" w:hAnsi="Franklin Gothic Book" w:cs="Arial"/>
          <w:sz w:val="22"/>
          <w:szCs w:val="22"/>
        </w:rPr>
      </w:pPr>
    </w:p>
    <w:p w14:paraId="523756B1" w14:textId="77777777" w:rsidR="00A01D1D" w:rsidRPr="00D669BD" w:rsidRDefault="00A01D1D" w:rsidP="00A01D1D">
      <w:pPr>
        <w:spacing w:line="240" w:lineRule="auto"/>
        <w:jc w:val="center"/>
        <w:rPr>
          <w:rFonts w:ascii="Franklin Gothic Book" w:hAnsi="Franklin Gothic Book" w:cs="Arial"/>
          <w:sz w:val="22"/>
          <w:szCs w:val="22"/>
        </w:rPr>
      </w:pPr>
    </w:p>
    <w:p w14:paraId="3005B166" w14:textId="77777777" w:rsidR="00A01D1D" w:rsidRPr="00D669BD" w:rsidRDefault="00A01D1D" w:rsidP="00A01D1D">
      <w:pPr>
        <w:spacing w:line="240" w:lineRule="auto"/>
        <w:jc w:val="center"/>
        <w:rPr>
          <w:rFonts w:ascii="Franklin Gothic Book" w:hAnsi="Franklin Gothic Book" w:cs="Arial"/>
          <w:sz w:val="22"/>
          <w:szCs w:val="22"/>
        </w:rPr>
      </w:pPr>
    </w:p>
    <w:p w14:paraId="65735B83" w14:textId="77777777" w:rsidR="00A01D1D" w:rsidRPr="00D669BD" w:rsidRDefault="00A01D1D" w:rsidP="00A01D1D">
      <w:pPr>
        <w:spacing w:line="240" w:lineRule="auto"/>
        <w:jc w:val="center"/>
        <w:rPr>
          <w:rFonts w:ascii="Franklin Gothic Book" w:hAnsi="Franklin Gothic Book" w:cs="Arial"/>
          <w:sz w:val="22"/>
          <w:szCs w:val="22"/>
        </w:rPr>
      </w:pPr>
    </w:p>
    <w:p w14:paraId="158A990B" w14:textId="77777777" w:rsidR="00A01D1D" w:rsidRPr="00D669BD" w:rsidRDefault="00A01D1D" w:rsidP="00A01D1D">
      <w:pPr>
        <w:spacing w:line="240" w:lineRule="auto"/>
        <w:jc w:val="center"/>
        <w:rPr>
          <w:rFonts w:ascii="Franklin Gothic Book" w:hAnsi="Franklin Gothic Book" w:cs="Arial"/>
          <w:sz w:val="22"/>
          <w:szCs w:val="22"/>
        </w:rPr>
      </w:pPr>
    </w:p>
    <w:p w14:paraId="011DF66B" w14:textId="77777777" w:rsidR="00A01D1D" w:rsidRPr="00D669BD" w:rsidRDefault="00A01D1D" w:rsidP="00A01D1D">
      <w:pPr>
        <w:spacing w:line="240" w:lineRule="auto"/>
        <w:jc w:val="center"/>
        <w:rPr>
          <w:rFonts w:ascii="Franklin Gothic Book" w:hAnsi="Franklin Gothic Book" w:cs="Arial"/>
          <w:sz w:val="22"/>
          <w:szCs w:val="22"/>
        </w:rPr>
      </w:pPr>
    </w:p>
    <w:p w14:paraId="75831BEB" w14:textId="77777777" w:rsidR="00A01D1D" w:rsidRPr="00D669BD" w:rsidRDefault="00A01D1D" w:rsidP="00A01D1D">
      <w:pPr>
        <w:spacing w:line="240" w:lineRule="auto"/>
        <w:jc w:val="center"/>
        <w:rPr>
          <w:rFonts w:ascii="Franklin Gothic Book" w:hAnsi="Franklin Gothic Book" w:cs="Arial"/>
          <w:sz w:val="22"/>
          <w:szCs w:val="22"/>
        </w:rPr>
      </w:pPr>
    </w:p>
    <w:p w14:paraId="41D2F74A" w14:textId="77777777" w:rsidR="00A01D1D" w:rsidRPr="00D669BD" w:rsidRDefault="00A01D1D" w:rsidP="00A01D1D">
      <w:pPr>
        <w:spacing w:line="240" w:lineRule="auto"/>
        <w:jc w:val="center"/>
        <w:rPr>
          <w:rFonts w:ascii="Franklin Gothic Book" w:hAnsi="Franklin Gothic Book" w:cs="Arial"/>
          <w:sz w:val="22"/>
          <w:szCs w:val="22"/>
        </w:rPr>
      </w:pPr>
    </w:p>
    <w:p w14:paraId="5565AD12" w14:textId="77777777" w:rsidR="00A01D1D" w:rsidRPr="00D669BD" w:rsidRDefault="00A01D1D" w:rsidP="00A01D1D">
      <w:pPr>
        <w:spacing w:line="240" w:lineRule="auto"/>
        <w:rPr>
          <w:rFonts w:ascii="Franklin Gothic Book" w:hAnsi="Franklin Gothic Book" w:cs="Arial"/>
          <w:sz w:val="22"/>
          <w:szCs w:val="22"/>
        </w:rPr>
      </w:pPr>
    </w:p>
    <w:p w14:paraId="38AD678D" w14:textId="77777777" w:rsidR="00A01D1D" w:rsidRPr="00D669BD" w:rsidRDefault="00A01D1D" w:rsidP="00A01D1D">
      <w:pPr>
        <w:spacing w:line="240" w:lineRule="auto"/>
        <w:jc w:val="center"/>
        <w:rPr>
          <w:rFonts w:ascii="Franklin Gothic Book" w:hAnsi="Franklin Gothic Book" w:cs="Arial"/>
          <w:sz w:val="22"/>
          <w:szCs w:val="22"/>
        </w:rPr>
      </w:pPr>
    </w:p>
    <w:p w14:paraId="6F6A6828" w14:textId="77777777" w:rsidR="00A01D1D" w:rsidRPr="00D669BD" w:rsidRDefault="00A01D1D" w:rsidP="00A01D1D">
      <w:pPr>
        <w:spacing w:line="240" w:lineRule="auto"/>
        <w:ind w:left="-142"/>
        <w:jc w:val="center"/>
        <w:rPr>
          <w:rFonts w:ascii="Franklin Gothic Book" w:hAnsi="Franklin Gothic Book" w:cs="Arial"/>
          <w:b/>
          <w:sz w:val="22"/>
          <w:szCs w:val="22"/>
        </w:rPr>
      </w:pPr>
      <w:r w:rsidRPr="00D669BD">
        <w:rPr>
          <w:rFonts w:ascii="Franklin Gothic Book" w:hAnsi="Franklin Gothic Book" w:cs="Arial"/>
          <w:b/>
          <w:sz w:val="22"/>
          <w:szCs w:val="22"/>
        </w:rPr>
        <w:t>(SIWZ) zawiera:</w:t>
      </w:r>
    </w:p>
    <w:p w14:paraId="602AC1DD"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635C1486"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5E8C3F54"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456673E0" w14:textId="77777777" w:rsidR="00A01D1D" w:rsidRPr="00D669BD" w:rsidRDefault="00A01D1D" w:rsidP="00A01D1D">
      <w:pPr>
        <w:spacing w:line="240" w:lineRule="auto"/>
        <w:rPr>
          <w:rFonts w:ascii="Franklin Gothic Book" w:hAnsi="Franklin Gothic Book" w:cs="Arial"/>
          <w:sz w:val="22"/>
          <w:szCs w:val="22"/>
        </w:rPr>
      </w:pPr>
    </w:p>
    <w:p w14:paraId="0678239B"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 INSTRUKCJA DLA WYKONAWCÓW</w:t>
      </w:r>
    </w:p>
    <w:p w14:paraId="49FAB2DF"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 ZAKRES RZECZOWY I TECHNICZNY</w:t>
      </w:r>
    </w:p>
    <w:p w14:paraId="31ACEC61"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III. WZÓR UMOWY</w:t>
      </w:r>
    </w:p>
    <w:p w14:paraId="51F51722"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428561A5"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11FFDF2B" w14:textId="77777777" w:rsidR="00A01D1D" w:rsidRPr="00D669BD" w:rsidRDefault="00A01D1D" w:rsidP="00A01D1D">
      <w:pPr>
        <w:spacing w:after="120" w:line="240" w:lineRule="auto"/>
        <w:jc w:val="center"/>
        <w:rPr>
          <w:rFonts w:ascii="Franklin Gothic Book" w:hAnsi="Franklin Gothic Book" w:cs="Arial"/>
          <w:b/>
          <w:sz w:val="22"/>
          <w:szCs w:val="22"/>
        </w:rPr>
      </w:pPr>
    </w:p>
    <w:p w14:paraId="20214180" w14:textId="77777777" w:rsidR="00A01D1D" w:rsidRPr="00D669BD" w:rsidRDefault="00A01D1D" w:rsidP="00A01D1D">
      <w:pPr>
        <w:spacing w:line="240" w:lineRule="auto"/>
        <w:jc w:val="center"/>
        <w:rPr>
          <w:rFonts w:ascii="Franklin Gothic Book" w:hAnsi="Franklin Gothic Book" w:cs="Arial"/>
          <w:sz w:val="22"/>
          <w:szCs w:val="22"/>
        </w:rPr>
      </w:pPr>
    </w:p>
    <w:p w14:paraId="36DA8CEA" w14:textId="77777777" w:rsidR="00A01D1D" w:rsidRPr="00D669BD" w:rsidRDefault="00A01D1D" w:rsidP="00A01D1D">
      <w:pPr>
        <w:spacing w:line="240" w:lineRule="auto"/>
        <w:jc w:val="center"/>
        <w:rPr>
          <w:rFonts w:ascii="Franklin Gothic Book" w:hAnsi="Franklin Gothic Book" w:cs="Arial"/>
          <w:sz w:val="22"/>
          <w:szCs w:val="22"/>
        </w:rPr>
      </w:pPr>
    </w:p>
    <w:p w14:paraId="795CB66F" w14:textId="77777777" w:rsidR="00A01D1D" w:rsidRPr="00D669BD" w:rsidRDefault="00A01D1D" w:rsidP="00A01D1D">
      <w:pPr>
        <w:spacing w:line="240" w:lineRule="auto"/>
        <w:jc w:val="center"/>
        <w:rPr>
          <w:rFonts w:ascii="Franklin Gothic Book" w:hAnsi="Franklin Gothic Book" w:cs="Arial"/>
          <w:sz w:val="22"/>
          <w:szCs w:val="22"/>
        </w:rPr>
      </w:pPr>
    </w:p>
    <w:p w14:paraId="74CFC0D3" w14:textId="77777777" w:rsidR="00A01D1D" w:rsidRPr="00D669BD" w:rsidRDefault="00A01D1D" w:rsidP="00A01D1D">
      <w:pPr>
        <w:spacing w:line="240" w:lineRule="auto"/>
        <w:jc w:val="center"/>
        <w:rPr>
          <w:rFonts w:ascii="Franklin Gothic Book" w:hAnsi="Franklin Gothic Book" w:cs="Arial"/>
          <w:sz w:val="22"/>
          <w:szCs w:val="22"/>
        </w:rPr>
      </w:pPr>
    </w:p>
    <w:p w14:paraId="61254C45" w14:textId="77777777" w:rsidR="00A01D1D" w:rsidRPr="00D669BD" w:rsidRDefault="00A01D1D" w:rsidP="00A01D1D">
      <w:pPr>
        <w:spacing w:line="240" w:lineRule="auto"/>
        <w:jc w:val="center"/>
        <w:rPr>
          <w:rFonts w:ascii="Franklin Gothic Book" w:hAnsi="Franklin Gothic Book" w:cs="Arial"/>
          <w:sz w:val="22"/>
          <w:szCs w:val="22"/>
        </w:rPr>
      </w:pPr>
    </w:p>
    <w:p w14:paraId="6EEBE960" w14:textId="77777777" w:rsidR="00A01D1D" w:rsidRPr="00D669BD" w:rsidRDefault="00A01D1D" w:rsidP="00A01D1D">
      <w:pPr>
        <w:spacing w:line="240" w:lineRule="auto"/>
        <w:jc w:val="center"/>
        <w:rPr>
          <w:rFonts w:ascii="Franklin Gothic Book" w:hAnsi="Franklin Gothic Book" w:cs="Arial"/>
          <w:sz w:val="22"/>
          <w:szCs w:val="22"/>
        </w:rPr>
      </w:pPr>
    </w:p>
    <w:p w14:paraId="6B6500CF" w14:textId="77777777" w:rsidR="00A01D1D" w:rsidRPr="00D669BD" w:rsidRDefault="00A01D1D" w:rsidP="00A01D1D">
      <w:pPr>
        <w:spacing w:line="240" w:lineRule="auto"/>
        <w:jc w:val="center"/>
        <w:rPr>
          <w:rFonts w:ascii="Franklin Gothic Book" w:hAnsi="Franklin Gothic Book" w:cs="Arial"/>
          <w:sz w:val="22"/>
          <w:szCs w:val="22"/>
        </w:rPr>
      </w:pPr>
    </w:p>
    <w:p w14:paraId="1CDCE5A2" w14:textId="77777777" w:rsidR="00A01D1D" w:rsidRPr="00D669BD" w:rsidRDefault="00A01D1D" w:rsidP="00A01D1D">
      <w:pPr>
        <w:spacing w:line="240" w:lineRule="auto"/>
        <w:jc w:val="center"/>
        <w:rPr>
          <w:rFonts w:ascii="Franklin Gothic Book" w:hAnsi="Franklin Gothic Book" w:cs="Arial"/>
          <w:sz w:val="22"/>
          <w:szCs w:val="22"/>
        </w:rPr>
      </w:pPr>
    </w:p>
    <w:p w14:paraId="616248FF" w14:textId="77777777" w:rsidR="00A01D1D" w:rsidRPr="00D669BD" w:rsidRDefault="00A01D1D" w:rsidP="00A01D1D">
      <w:pPr>
        <w:spacing w:line="240" w:lineRule="auto"/>
        <w:jc w:val="center"/>
        <w:rPr>
          <w:rFonts w:ascii="Franklin Gothic Book" w:hAnsi="Franklin Gothic Book" w:cs="Arial"/>
          <w:sz w:val="22"/>
          <w:szCs w:val="22"/>
        </w:rPr>
      </w:pPr>
    </w:p>
    <w:p w14:paraId="129753FA" w14:textId="77777777" w:rsidR="00A01D1D" w:rsidRPr="00D669BD" w:rsidRDefault="00A01D1D" w:rsidP="00A01D1D">
      <w:pPr>
        <w:spacing w:line="240" w:lineRule="auto"/>
        <w:jc w:val="center"/>
        <w:rPr>
          <w:rFonts w:ascii="Franklin Gothic Book" w:hAnsi="Franklin Gothic Book" w:cs="Arial"/>
          <w:sz w:val="22"/>
          <w:szCs w:val="22"/>
        </w:rPr>
      </w:pPr>
    </w:p>
    <w:p w14:paraId="527D6287" w14:textId="77777777" w:rsidR="00A01D1D" w:rsidRPr="00D669BD" w:rsidRDefault="00A01D1D" w:rsidP="00A01D1D">
      <w:pPr>
        <w:spacing w:line="240" w:lineRule="auto"/>
        <w:jc w:val="center"/>
        <w:rPr>
          <w:rFonts w:ascii="Franklin Gothic Book" w:hAnsi="Franklin Gothic Book" w:cs="Arial"/>
          <w:sz w:val="22"/>
          <w:szCs w:val="22"/>
        </w:rPr>
      </w:pPr>
    </w:p>
    <w:p w14:paraId="2F39C48A" w14:textId="77777777" w:rsidR="00A01D1D" w:rsidRPr="00D669BD" w:rsidRDefault="00A01D1D" w:rsidP="00A01D1D">
      <w:pPr>
        <w:spacing w:line="240" w:lineRule="auto"/>
        <w:jc w:val="center"/>
        <w:rPr>
          <w:rFonts w:ascii="Franklin Gothic Book" w:hAnsi="Franklin Gothic Book" w:cs="Arial"/>
          <w:sz w:val="22"/>
          <w:szCs w:val="22"/>
        </w:rPr>
      </w:pPr>
    </w:p>
    <w:p w14:paraId="5635A066" w14:textId="77777777" w:rsidR="00A01D1D" w:rsidRPr="00D669BD" w:rsidRDefault="00A01D1D" w:rsidP="00A01D1D">
      <w:pPr>
        <w:spacing w:line="240" w:lineRule="auto"/>
        <w:jc w:val="center"/>
        <w:rPr>
          <w:rFonts w:ascii="Franklin Gothic Book" w:hAnsi="Franklin Gothic Book" w:cs="Arial"/>
          <w:sz w:val="22"/>
          <w:szCs w:val="22"/>
        </w:rPr>
      </w:pPr>
    </w:p>
    <w:p w14:paraId="625740B8" w14:textId="77777777" w:rsidR="00A01D1D" w:rsidRPr="00D669BD" w:rsidRDefault="00A01D1D" w:rsidP="00A01D1D">
      <w:pPr>
        <w:spacing w:line="240" w:lineRule="auto"/>
        <w:jc w:val="center"/>
        <w:rPr>
          <w:rFonts w:ascii="Franklin Gothic Book" w:hAnsi="Franklin Gothic Book" w:cs="Arial"/>
          <w:sz w:val="22"/>
          <w:szCs w:val="22"/>
        </w:rPr>
      </w:pPr>
    </w:p>
    <w:p w14:paraId="485AC09D" w14:textId="77777777" w:rsidR="00A01D1D" w:rsidRPr="00D669BD" w:rsidRDefault="00A01D1D" w:rsidP="00A01D1D">
      <w:pPr>
        <w:spacing w:line="240" w:lineRule="auto"/>
        <w:jc w:val="center"/>
        <w:rPr>
          <w:rFonts w:ascii="Franklin Gothic Book" w:hAnsi="Franklin Gothic Book" w:cs="Arial"/>
          <w:sz w:val="22"/>
          <w:szCs w:val="22"/>
        </w:rPr>
      </w:pPr>
    </w:p>
    <w:p w14:paraId="5C9C24D8" w14:textId="77777777" w:rsidR="00A01D1D" w:rsidRPr="00D669BD" w:rsidRDefault="00A01D1D" w:rsidP="00A01D1D">
      <w:pPr>
        <w:spacing w:line="240" w:lineRule="auto"/>
        <w:jc w:val="center"/>
        <w:rPr>
          <w:rFonts w:ascii="Franklin Gothic Book" w:hAnsi="Franklin Gothic Book" w:cs="Arial"/>
          <w:sz w:val="22"/>
          <w:szCs w:val="22"/>
        </w:rPr>
      </w:pPr>
    </w:p>
    <w:p w14:paraId="6D3E5C31" w14:textId="77777777" w:rsidR="00A01D1D" w:rsidRPr="00D669BD" w:rsidRDefault="00A01D1D" w:rsidP="00A01D1D">
      <w:pPr>
        <w:spacing w:line="240" w:lineRule="auto"/>
        <w:jc w:val="center"/>
        <w:rPr>
          <w:rFonts w:ascii="Franklin Gothic Book" w:hAnsi="Franklin Gothic Book" w:cs="Arial"/>
          <w:sz w:val="22"/>
          <w:szCs w:val="22"/>
        </w:rPr>
      </w:pPr>
    </w:p>
    <w:p w14:paraId="0C63A8F5" w14:textId="77777777" w:rsidR="00A01D1D" w:rsidRPr="00D669BD" w:rsidRDefault="00A01D1D" w:rsidP="00A01D1D">
      <w:pPr>
        <w:spacing w:line="240" w:lineRule="auto"/>
        <w:jc w:val="center"/>
        <w:rPr>
          <w:rFonts w:ascii="Franklin Gothic Book" w:hAnsi="Franklin Gothic Book" w:cs="Arial"/>
          <w:sz w:val="22"/>
          <w:szCs w:val="22"/>
        </w:rPr>
      </w:pPr>
    </w:p>
    <w:p w14:paraId="66557ADF" w14:textId="77777777" w:rsidR="00A01D1D" w:rsidRPr="00D669BD" w:rsidRDefault="00A01D1D" w:rsidP="00A01D1D">
      <w:pPr>
        <w:spacing w:line="240" w:lineRule="auto"/>
        <w:jc w:val="center"/>
        <w:rPr>
          <w:rFonts w:ascii="Franklin Gothic Book" w:hAnsi="Franklin Gothic Book" w:cs="Arial"/>
          <w:sz w:val="22"/>
          <w:szCs w:val="22"/>
        </w:rPr>
      </w:pPr>
    </w:p>
    <w:p w14:paraId="78579BDE" w14:textId="77777777" w:rsidR="00A01D1D" w:rsidRPr="00D669BD" w:rsidRDefault="00A01D1D" w:rsidP="00A01D1D">
      <w:pPr>
        <w:spacing w:line="240" w:lineRule="auto"/>
        <w:jc w:val="center"/>
        <w:rPr>
          <w:rFonts w:ascii="Franklin Gothic Book" w:hAnsi="Franklin Gothic Book" w:cs="Arial"/>
          <w:sz w:val="22"/>
          <w:szCs w:val="22"/>
        </w:rPr>
      </w:pPr>
    </w:p>
    <w:p w14:paraId="54039234" w14:textId="77777777" w:rsidR="00A01D1D" w:rsidRPr="00D669BD" w:rsidRDefault="00A01D1D" w:rsidP="00A01D1D">
      <w:pPr>
        <w:spacing w:line="240" w:lineRule="auto"/>
        <w:jc w:val="center"/>
        <w:rPr>
          <w:rFonts w:ascii="Franklin Gothic Book" w:hAnsi="Franklin Gothic Book" w:cs="Arial"/>
          <w:sz w:val="22"/>
          <w:szCs w:val="22"/>
        </w:rPr>
      </w:pPr>
    </w:p>
    <w:p w14:paraId="280CA6CA" w14:textId="77777777" w:rsidR="00A01D1D" w:rsidRPr="00D669BD" w:rsidRDefault="00A01D1D" w:rsidP="00A01D1D">
      <w:pPr>
        <w:spacing w:line="240" w:lineRule="auto"/>
        <w:jc w:val="center"/>
        <w:rPr>
          <w:rFonts w:ascii="Franklin Gothic Book" w:hAnsi="Franklin Gothic Book" w:cs="Arial"/>
          <w:sz w:val="22"/>
          <w:szCs w:val="22"/>
        </w:rPr>
      </w:pPr>
    </w:p>
    <w:p w14:paraId="08675B51" w14:textId="77777777" w:rsidR="00A01D1D" w:rsidRPr="00D669BD" w:rsidRDefault="00A01D1D" w:rsidP="00A01D1D">
      <w:pPr>
        <w:spacing w:line="240" w:lineRule="auto"/>
        <w:jc w:val="center"/>
        <w:rPr>
          <w:rFonts w:ascii="Franklin Gothic Book" w:hAnsi="Franklin Gothic Book" w:cs="Arial"/>
          <w:sz w:val="22"/>
          <w:szCs w:val="22"/>
        </w:rPr>
      </w:pPr>
    </w:p>
    <w:p w14:paraId="0026F44B" w14:textId="77777777" w:rsidR="00A01D1D" w:rsidRPr="00D669BD" w:rsidRDefault="00A01D1D" w:rsidP="00A01D1D">
      <w:pPr>
        <w:spacing w:line="240" w:lineRule="auto"/>
        <w:jc w:val="center"/>
        <w:rPr>
          <w:rFonts w:ascii="Franklin Gothic Book" w:hAnsi="Franklin Gothic Book" w:cs="Arial"/>
          <w:sz w:val="22"/>
          <w:szCs w:val="22"/>
        </w:rPr>
      </w:pPr>
    </w:p>
    <w:p w14:paraId="717687C2" w14:textId="77777777" w:rsidR="00A01D1D" w:rsidRPr="00D669BD" w:rsidRDefault="00A01D1D" w:rsidP="00A01D1D">
      <w:pPr>
        <w:spacing w:line="240" w:lineRule="auto"/>
        <w:jc w:val="center"/>
        <w:rPr>
          <w:rFonts w:ascii="Franklin Gothic Book" w:hAnsi="Franklin Gothic Book" w:cs="Arial"/>
          <w:sz w:val="22"/>
          <w:szCs w:val="22"/>
        </w:rPr>
      </w:pPr>
    </w:p>
    <w:p w14:paraId="6B430540" w14:textId="77777777" w:rsidR="00A01D1D" w:rsidRPr="00D669BD" w:rsidRDefault="00A01D1D" w:rsidP="00A01D1D">
      <w:pPr>
        <w:spacing w:line="240" w:lineRule="auto"/>
        <w:jc w:val="center"/>
        <w:rPr>
          <w:rFonts w:ascii="Franklin Gothic Book" w:hAnsi="Franklin Gothic Book" w:cs="Arial"/>
          <w:sz w:val="22"/>
          <w:szCs w:val="22"/>
        </w:rPr>
      </w:pPr>
    </w:p>
    <w:p w14:paraId="052D6682" w14:textId="77777777" w:rsidR="00A01D1D" w:rsidRPr="00D669BD" w:rsidRDefault="00A01D1D" w:rsidP="00A01D1D">
      <w:pPr>
        <w:spacing w:line="240" w:lineRule="auto"/>
        <w:jc w:val="center"/>
        <w:rPr>
          <w:rFonts w:ascii="Franklin Gothic Book" w:hAnsi="Franklin Gothic Book" w:cs="Arial"/>
          <w:sz w:val="22"/>
          <w:szCs w:val="22"/>
        </w:rPr>
      </w:pPr>
    </w:p>
    <w:p w14:paraId="39C23F40" w14:textId="77777777" w:rsidR="00A01D1D" w:rsidRPr="00D669BD" w:rsidRDefault="00A01D1D" w:rsidP="00A01D1D">
      <w:pPr>
        <w:spacing w:line="240" w:lineRule="auto"/>
        <w:jc w:val="center"/>
        <w:rPr>
          <w:rFonts w:ascii="Franklin Gothic Book" w:hAnsi="Franklin Gothic Book" w:cs="Arial"/>
          <w:sz w:val="22"/>
          <w:szCs w:val="22"/>
        </w:rPr>
      </w:pPr>
    </w:p>
    <w:p w14:paraId="6C0152AA" w14:textId="77777777" w:rsidR="00A01D1D" w:rsidRPr="00D669BD" w:rsidRDefault="00A01D1D" w:rsidP="00A01D1D">
      <w:pPr>
        <w:spacing w:line="240" w:lineRule="auto"/>
        <w:jc w:val="center"/>
        <w:rPr>
          <w:rFonts w:ascii="Franklin Gothic Book" w:hAnsi="Franklin Gothic Book" w:cs="Arial"/>
          <w:sz w:val="22"/>
          <w:szCs w:val="22"/>
        </w:rPr>
      </w:pPr>
    </w:p>
    <w:p w14:paraId="09CD2A7D" w14:textId="77777777" w:rsidR="00A01D1D" w:rsidRPr="00D669BD" w:rsidRDefault="00A01D1D" w:rsidP="00A01D1D">
      <w:pPr>
        <w:spacing w:line="240" w:lineRule="auto"/>
        <w:jc w:val="center"/>
        <w:rPr>
          <w:rFonts w:ascii="Franklin Gothic Book" w:hAnsi="Franklin Gothic Book" w:cs="Arial"/>
          <w:sz w:val="22"/>
          <w:szCs w:val="22"/>
        </w:rPr>
      </w:pPr>
    </w:p>
    <w:p w14:paraId="1EE3B216" w14:textId="77777777" w:rsidR="00A01D1D" w:rsidRPr="00D669BD" w:rsidRDefault="00A01D1D" w:rsidP="00A01D1D">
      <w:pPr>
        <w:spacing w:line="240" w:lineRule="auto"/>
        <w:jc w:val="center"/>
        <w:rPr>
          <w:rFonts w:ascii="Franklin Gothic Book" w:hAnsi="Franklin Gothic Book" w:cs="Arial"/>
          <w:sz w:val="22"/>
          <w:szCs w:val="22"/>
        </w:rPr>
      </w:pPr>
    </w:p>
    <w:p w14:paraId="2033C412" w14:textId="77777777" w:rsidR="00A01D1D" w:rsidRPr="00D669BD" w:rsidRDefault="00A01D1D" w:rsidP="00A01D1D">
      <w:pPr>
        <w:spacing w:line="240" w:lineRule="auto"/>
        <w:jc w:val="center"/>
        <w:rPr>
          <w:rFonts w:ascii="Franklin Gothic Book" w:hAnsi="Franklin Gothic Book" w:cs="Arial"/>
          <w:sz w:val="22"/>
          <w:szCs w:val="22"/>
        </w:rPr>
      </w:pPr>
    </w:p>
    <w:p w14:paraId="7CF5A45A" w14:textId="77777777" w:rsidR="00A01D1D" w:rsidRPr="00D669BD" w:rsidRDefault="00A01D1D" w:rsidP="00A01D1D">
      <w:pPr>
        <w:spacing w:line="240" w:lineRule="auto"/>
        <w:jc w:val="center"/>
        <w:rPr>
          <w:rFonts w:ascii="Franklin Gothic Book" w:hAnsi="Franklin Gothic Book" w:cs="Arial"/>
          <w:sz w:val="22"/>
          <w:szCs w:val="22"/>
        </w:rPr>
      </w:pPr>
    </w:p>
    <w:p w14:paraId="76AF0B46" w14:textId="77777777" w:rsidR="00A01D1D" w:rsidRPr="00D669BD" w:rsidRDefault="00A01D1D" w:rsidP="00A01D1D">
      <w:pPr>
        <w:spacing w:line="240" w:lineRule="auto"/>
        <w:jc w:val="center"/>
        <w:rPr>
          <w:rFonts w:ascii="Franklin Gothic Book" w:hAnsi="Franklin Gothic Book" w:cs="Arial"/>
          <w:sz w:val="22"/>
          <w:szCs w:val="22"/>
        </w:rPr>
      </w:pPr>
    </w:p>
    <w:p w14:paraId="345082ED" w14:textId="77777777" w:rsidR="00A01D1D" w:rsidRPr="00D669BD" w:rsidRDefault="00A01D1D" w:rsidP="00A01D1D">
      <w:pPr>
        <w:spacing w:line="240" w:lineRule="auto"/>
        <w:rPr>
          <w:rFonts w:ascii="Franklin Gothic Book" w:hAnsi="Franklin Gothic Book" w:cs="Arial"/>
          <w:sz w:val="22"/>
          <w:szCs w:val="22"/>
        </w:rPr>
      </w:pPr>
    </w:p>
    <w:p w14:paraId="0FBB99BD" w14:textId="77777777" w:rsidR="00A01D1D" w:rsidRPr="00D669BD" w:rsidRDefault="00A01D1D" w:rsidP="00A01D1D">
      <w:pPr>
        <w:spacing w:line="240" w:lineRule="auto"/>
        <w:jc w:val="center"/>
        <w:rPr>
          <w:rFonts w:ascii="Franklin Gothic Book" w:hAnsi="Franklin Gothic Book" w:cs="Arial"/>
          <w:sz w:val="22"/>
          <w:szCs w:val="22"/>
        </w:rPr>
      </w:pPr>
    </w:p>
    <w:p w14:paraId="2B05A0C2" w14:textId="77777777" w:rsidR="00A01D1D" w:rsidRPr="00D669BD" w:rsidRDefault="00A01D1D" w:rsidP="00A01D1D">
      <w:pPr>
        <w:spacing w:line="240" w:lineRule="auto"/>
        <w:jc w:val="center"/>
        <w:rPr>
          <w:rFonts w:ascii="Franklin Gothic Book" w:hAnsi="Franklin Gothic Book" w:cs="Arial"/>
          <w:sz w:val="22"/>
          <w:szCs w:val="22"/>
        </w:rPr>
      </w:pPr>
    </w:p>
    <w:p w14:paraId="11F4F5B1" w14:textId="77777777" w:rsidR="00A01D1D" w:rsidRPr="00D669BD" w:rsidRDefault="00A01D1D" w:rsidP="00A01D1D">
      <w:pPr>
        <w:spacing w:line="240" w:lineRule="auto"/>
        <w:jc w:val="center"/>
        <w:rPr>
          <w:rFonts w:ascii="Franklin Gothic Book" w:hAnsi="Franklin Gothic Book" w:cs="Arial"/>
          <w:sz w:val="22"/>
          <w:szCs w:val="22"/>
        </w:rPr>
      </w:pPr>
    </w:p>
    <w:p w14:paraId="7D823827" w14:textId="77777777" w:rsidR="00A01D1D" w:rsidRPr="00D669BD" w:rsidRDefault="00A01D1D" w:rsidP="00A01D1D">
      <w:pPr>
        <w:spacing w:line="240" w:lineRule="auto"/>
        <w:jc w:val="center"/>
        <w:rPr>
          <w:rFonts w:ascii="Franklin Gothic Book" w:hAnsi="Franklin Gothic Book" w:cs="Arial"/>
          <w:sz w:val="22"/>
          <w:szCs w:val="22"/>
        </w:rPr>
      </w:pPr>
    </w:p>
    <w:p w14:paraId="07B11A7F" w14:textId="77777777" w:rsidR="00A01D1D" w:rsidRPr="00D669BD" w:rsidRDefault="00A01D1D" w:rsidP="00A01D1D">
      <w:pPr>
        <w:spacing w:line="240" w:lineRule="auto"/>
        <w:jc w:val="center"/>
        <w:rPr>
          <w:rFonts w:ascii="Franklin Gothic Book" w:hAnsi="Franklin Gothic Book" w:cs="Arial"/>
          <w:sz w:val="22"/>
          <w:szCs w:val="22"/>
        </w:rPr>
      </w:pPr>
    </w:p>
    <w:p w14:paraId="30522406" w14:textId="77777777" w:rsidR="00A01D1D" w:rsidRPr="00D669BD" w:rsidRDefault="00A01D1D" w:rsidP="00A01D1D">
      <w:pPr>
        <w:spacing w:line="240" w:lineRule="auto"/>
        <w:jc w:val="center"/>
        <w:rPr>
          <w:rFonts w:ascii="Franklin Gothic Book" w:hAnsi="Franklin Gothic Book" w:cs="Arial"/>
          <w:sz w:val="22"/>
          <w:szCs w:val="22"/>
        </w:rPr>
      </w:pPr>
    </w:p>
    <w:p w14:paraId="5A3CC242" w14:textId="77777777" w:rsidR="00A01D1D" w:rsidRPr="00D669BD" w:rsidRDefault="00A01D1D" w:rsidP="00A01D1D">
      <w:pPr>
        <w:pStyle w:val="Nagwek1"/>
        <w:jc w:val="center"/>
        <w:rPr>
          <w:rFonts w:ascii="Franklin Gothic Book" w:hAnsi="Franklin Gothic Book" w:cs="Arial"/>
          <w:sz w:val="22"/>
          <w:szCs w:val="22"/>
        </w:rPr>
      </w:pPr>
      <w:bookmarkStart w:id="54" w:name="_Toc416771092"/>
      <w:r w:rsidRPr="00D669BD">
        <w:rPr>
          <w:rFonts w:ascii="Franklin Gothic Book" w:hAnsi="Franklin Gothic Book" w:cs="Arial"/>
          <w:sz w:val="22"/>
          <w:szCs w:val="22"/>
        </w:rPr>
        <w:t xml:space="preserve">Część </w:t>
      </w:r>
      <w:r w:rsidR="00FD6A4C" w:rsidRPr="00D669BD">
        <w:rPr>
          <w:rFonts w:ascii="Franklin Gothic Book" w:hAnsi="Franklin Gothic Book" w:cs="Arial"/>
          <w:sz w:val="22"/>
          <w:szCs w:val="22"/>
        </w:rPr>
        <w:t>I</w:t>
      </w:r>
      <w:r w:rsidRPr="00D669BD">
        <w:rPr>
          <w:rFonts w:ascii="Franklin Gothic Book" w:hAnsi="Franklin Gothic Book" w:cs="Arial"/>
          <w:sz w:val="22"/>
          <w:szCs w:val="22"/>
        </w:rPr>
        <w:t>. INSTRUKCJA DLA WYKONAWCÓW</w:t>
      </w:r>
      <w:bookmarkEnd w:id="54"/>
    </w:p>
    <w:p w14:paraId="67F55423" w14:textId="77777777" w:rsidR="00A01D1D" w:rsidRPr="00D669BD" w:rsidRDefault="00A01D1D" w:rsidP="00A01D1D">
      <w:pPr>
        <w:spacing w:line="240" w:lineRule="auto"/>
        <w:jc w:val="center"/>
        <w:rPr>
          <w:rFonts w:ascii="Franklin Gothic Book" w:hAnsi="Franklin Gothic Book" w:cs="Arial"/>
          <w:sz w:val="22"/>
          <w:szCs w:val="22"/>
        </w:rPr>
      </w:pPr>
    </w:p>
    <w:p w14:paraId="49A9ADB6" w14:textId="77777777" w:rsidR="00A01D1D" w:rsidRPr="00D669BD" w:rsidRDefault="00A01D1D" w:rsidP="00A01D1D">
      <w:pPr>
        <w:spacing w:line="240" w:lineRule="auto"/>
        <w:jc w:val="center"/>
        <w:rPr>
          <w:rFonts w:ascii="Franklin Gothic Book" w:hAnsi="Franklin Gothic Book" w:cs="Arial"/>
          <w:sz w:val="22"/>
          <w:szCs w:val="22"/>
        </w:rPr>
      </w:pPr>
    </w:p>
    <w:p w14:paraId="0D7A07A5" w14:textId="77777777" w:rsidR="00A01D1D" w:rsidRPr="00D669BD" w:rsidRDefault="00A01D1D" w:rsidP="00A01D1D">
      <w:pPr>
        <w:spacing w:line="240" w:lineRule="auto"/>
        <w:jc w:val="center"/>
        <w:rPr>
          <w:rFonts w:ascii="Franklin Gothic Book" w:hAnsi="Franklin Gothic Book" w:cs="Arial"/>
          <w:sz w:val="22"/>
          <w:szCs w:val="22"/>
        </w:rPr>
      </w:pPr>
    </w:p>
    <w:p w14:paraId="1D840755" w14:textId="77777777" w:rsidR="00A01D1D" w:rsidRPr="00D669BD" w:rsidRDefault="00A01D1D" w:rsidP="00A01D1D">
      <w:pPr>
        <w:spacing w:line="240" w:lineRule="auto"/>
        <w:jc w:val="center"/>
        <w:rPr>
          <w:rFonts w:ascii="Franklin Gothic Book" w:hAnsi="Franklin Gothic Book" w:cs="Arial"/>
          <w:sz w:val="22"/>
          <w:szCs w:val="22"/>
        </w:rPr>
      </w:pPr>
    </w:p>
    <w:p w14:paraId="6D19F8CE" w14:textId="77777777" w:rsidR="00A01D1D" w:rsidRPr="00D669BD" w:rsidRDefault="00A01D1D" w:rsidP="00A01D1D">
      <w:pPr>
        <w:spacing w:line="240" w:lineRule="auto"/>
        <w:jc w:val="center"/>
        <w:rPr>
          <w:rFonts w:ascii="Franklin Gothic Book" w:hAnsi="Franklin Gothic Book" w:cs="Arial"/>
          <w:sz w:val="22"/>
          <w:szCs w:val="22"/>
        </w:rPr>
      </w:pPr>
    </w:p>
    <w:p w14:paraId="186AE821" w14:textId="77777777" w:rsidR="00A01D1D" w:rsidRPr="00D669BD" w:rsidRDefault="00A01D1D" w:rsidP="00A01D1D">
      <w:pPr>
        <w:spacing w:line="240" w:lineRule="auto"/>
        <w:jc w:val="center"/>
        <w:rPr>
          <w:rFonts w:ascii="Franklin Gothic Book" w:hAnsi="Franklin Gothic Book" w:cs="Arial"/>
          <w:sz w:val="22"/>
          <w:szCs w:val="22"/>
        </w:rPr>
      </w:pPr>
    </w:p>
    <w:p w14:paraId="5858060A" w14:textId="77777777" w:rsidR="00A01D1D" w:rsidRPr="00D669BD" w:rsidRDefault="00A01D1D" w:rsidP="00A01D1D">
      <w:pPr>
        <w:spacing w:line="240" w:lineRule="auto"/>
        <w:jc w:val="center"/>
        <w:rPr>
          <w:rFonts w:ascii="Franklin Gothic Book" w:hAnsi="Franklin Gothic Book" w:cs="Arial"/>
          <w:sz w:val="22"/>
          <w:szCs w:val="22"/>
        </w:rPr>
      </w:pPr>
    </w:p>
    <w:p w14:paraId="43EC957C" w14:textId="77777777" w:rsidR="00A01D1D" w:rsidRPr="00D669BD" w:rsidRDefault="00A01D1D" w:rsidP="00A01D1D">
      <w:pPr>
        <w:spacing w:line="240" w:lineRule="auto"/>
        <w:jc w:val="center"/>
        <w:rPr>
          <w:rFonts w:ascii="Franklin Gothic Book" w:hAnsi="Franklin Gothic Book" w:cs="Arial"/>
          <w:sz w:val="22"/>
          <w:szCs w:val="22"/>
        </w:rPr>
      </w:pPr>
    </w:p>
    <w:p w14:paraId="662F8671" w14:textId="77777777" w:rsidR="00A01D1D" w:rsidRPr="00D669BD" w:rsidRDefault="00A01D1D" w:rsidP="00A01D1D">
      <w:pPr>
        <w:spacing w:line="240" w:lineRule="auto"/>
        <w:jc w:val="center"/>
        <w:rPr>
          <w:rFonts w:ascii="Franklin Gothic Book" w:hAnsi="Franklin Gothic Book" w:cs="Arial"/>
          <w:sz w:val="22"/>
          <w:szCs w:val="22"/>
        </w:rPr>
      </w:pPr>
    </w:p>
    <w:p w14:paraId="4845996E" w14:textId="77777777" w:rsidR="00A01D1D" w:rsidRPr="00D669BD" w:rsidRDefault="00A01D1D" w:rsidP="00A01D1D">
      <w:pPr>
        <w:spacing w:line="240" w:lineRule="auto"/>
        <w:jc w:val="center"/>
        <w:rPr>
          <w:rFonts w:ascii="Franklin Gothic Book" w:hAnsi="Franklin Gothic Book" w:cs="Arial"/>
          <w:sz w:val="22"/>
          <w:szCs w:val="22"/>
        </w:rPr>
      </w:pPr>
    </w:p>
    <w:p w14:paraId="311BFEE2" w14:textId="77777777" w:rsidR="00A01D1D" w:rsidRPr="00D669BD" w:rsidRDefault="00A01D1D" w:rsidP="00A01D1D">
      <w:pPr>
        <w:spacing w:line="240" w:lineRule="auto"/>
        <w:jc w:val="center"/>
        <w:rPr>
          <w:rFonts w:ascii="Franklin Gothic Book" w:hAnsi="Franklin Gothic Book" w:cs="Arial"/>
          <w:sz w:val="22"/>
          <w:szCs w:val="22"/>
        </w:rPr>
      </w:pPr>
    </w:p>
    <w:p w14:paraId="1A0DE97D" w14:textId="77777777" w:rsidR="00A01D1D" w:rsidRPr="00D669BD"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2C31B88"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sz w:val="22"/>
          <w:szCs w:val="22"/>
        </w:rPr>
        <w:br w:type="page"/>
      </w:r>
    </w:p>
    <w:p w14:paraId="3203EFF2" w14:textId="77777777" w:rsidR="00A01D1D" w:rsidRPr="00D669BD" w:rsidRDefault="00A01D1D" w:rsidP="00A01D1D">
      <w:pPr>
        <w:pStyle w:val="Styl1"/>
        <w:rPr>
          <w:rFonts w:ascii="Franklin Gothic Book" w:hAnsi="Franklin Gothic Book"/>
          <w:sz w:val="22"/>
          <w:szCs w:val="22"/>
        </w:rPr>
      </w:pPr>
      <w:r w:rsidRPr="00D669BD">
        <w:rPr>
          <w:rFonts w:ascii="Franklin Gothic Book" w:hAnsi="Franklin Gothic Book"/>
          <w:sz w:val="22"/>
          <w:szCs w:val="22"/>
        </w:rPr>
        <w:lastRenderedPageBreak/>
        <w:t>Rozdział I. DEFINICJE</w:t>
      </w:r>
    </w:p>
    <w:p w14:paraId="5C18F1F3" w14:textId="77777777" w:rsidR="00A01D1D" w:rsidRPr="00D669B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79"/>
        <w:gridCol w:w="195"/>
        <w:gridCol w:w="6495"/>
        <w:gridCol w:w="195"/>
      </w:tblGrid>
      <w:tr w:rsidR="0018428C" w:rsidRPr="00D669BD" w14:paraId="214F9503" w14:textId="77777777" w:rsidTr="00975A3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EBB7"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w:t>
            </w:r>
            <w:r w:rsidR="00441601" w:rsidRPr="00D669BD">
              <w:rPr>
                <w:rFonts w:ascii="Franklin Gothic Book" w:hAnsi="Franklin Gothic Book"/>
                <w:color w:val="000000"/>
                <w:sz w:val="22"/>
                <w:szCs w:val="22"/>
              </w:rPr>
              <w:t>.</w:t>
            </w:r>
          </w:p>
        </w:tc>
        <w:tc>
          <w:tcPr>
            <w:tcW w:w="1979" w:type="dxa"/>
            <w:tcBorders>
              <w:top w:val="single" w:sz="4" w:space="0" w:color="auto"/>
              <w:left w:val="nil"/>
              <w:bottom w:val="single" w:sz="4" w:space="0" w:color="auto"/>
              <w:right w:val="nil"/>
            </w:tcBorders>
            <w:vAlign w:val="center"/>
          </w:tcPr>
          <w:p w14:paraId="588DAFA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Zamawiający</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4E98BA9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single" w:sz="4" w:space="0" w:color="auto"/>
              <w:left w:val="nil"/>
              <w:bottom w:val="single" w:sz="4" w:space="0" w:color="auto"/>
              <w:right w:val="nil"/>
            </w:tcBorders>
            <w:vAlign w:val="center"/>
          </w:tcPr>
          <w:p w14:paraId="543BF92B"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Enea Elektrownia Połaniec Spółka Akcyjna (skrót firmy: Enea Połaniec S.A.) </w:t>
            </w:r>
          </w:p>
          <w:p w14:paraId="1BD2C230"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Zawada 26,28-230 Połaniec, Polska</w:t>
            </w:r>
          </w:p>
          <w:p w14:paraId="7F705D90"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NIP: 866-000-14-29, REGON: 830273037, </w:t>
            </w:r>
          </w:p>
          <w:p w14:paraId="14C24B03" w14:textId="77777777" w:rsidR="004D0B6B" w:rsidRPr="00D669BD" w:rsidRDefault="004D0B6B" w:rsidP="004D0B6B">
            <w:pPr>
              <w:spacing w:line="240" w:lineRule="auto"/>
              <w:jc w:val="both"/>
              <w:rPr>
                <w:rFonts w:ascii="Franklin Gothic Book" w:hAnsi="Franklin Gothic Book"/>
                <w:szCs w:val="22"/>
                <w:u w:val="single"/>
              </w:rPr>
            </w:pPr>
            <w:r w:rsidRPr="00D669BD">
              <w:rPr>
                <w:rFonts w:ascii="Franklin Gothic Book" w:hAnsi="Franklin Gothic Book"/>
                <w:sz w:val="22"/>
                <w:szCs w:val="22"/>
                <w:u w:val="single"/>
              </w:rPr>
              <w:t>PKO BP numer rachunku, na który należy wpłacać wadium:</w:t>
            </w:r>
          </w:p>
          <w:p w14:paraId="7CC46291"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b/>
                <w:bCs/>
                <w:sz w:val="22"/>
                <w:szCs w:val="22"/>
                <w:u w:val="single"/>
              </w:rPr>
              <w:t>41 1020 1026 0000 1102 0296 1845</w:t>
            </w:r>
          </w:p>
          <w:p w14:paraId="15064286"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tel.: +48 15 865 62 80, </w:t>
            </w:r>
          </w:p>
          <w:p w14:paraId="2C32CD3F"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fax: +48 15 865 66 88, </w:t>
            </w:r>
          </w:p>
          <w:p w14:paraId="33F8B710"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adres internetowy: </w:t>
            </w:r>
            <w:hyperlink r:id="rId15" w:history="1">
              <w:r w:rsidRPr="00D669BD">
                <w:rPr>
                  <w:rStyle w:val="Hipercze"/>
                  <w:rFonts w:ascii="Franklin Gothic Book" w:hAnsi="Franklin Gothic Book" w:cs="Arial"/>
                  <w:sz w:val="22"/>
                  <w:szCs w:val="22"/>
                  <w:lang w:val="de-DE"/>
                </w:rPr>
                <w:t>http://www.enea-polaniec.pl</w:t>
              </w:r>
            </w:hyperlink>
            <w:r w:rsidRPr="00D669BD">
              <w:rPr>
                <w:rFonts w:ascii="Franklin Gothic Book" w:hAnsi="Franklin Gothic Book" w:cs="Arial"/>
                <w:sz w:val="22"/>
                <w:szCs w:val="22"/>
                <w:lang w:val="de-DE"/>
              </w:rPr>
              <w:t>,</w:t>
            </w:r>
          </w:p>
          <w:p w14:paraId="6793BE19"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29F0A464"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Kapitał zakładowy 713.500.000,00 PLN</w:t>
            </w:r>
          </w:p>
          <w:p w14:paraId="0FDF6BF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Kapitał wpłacony 713.500.000,00 PLN</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93DC23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B9A208A"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46B4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B6579A8" w14:textId="77777777" w:rsidR="004D0B6B" w:rsidRPr="00D669BD" w:rsidRDefault="004D0B6B" w:rsidP="004D0B6B">
            <w:pPr>
              <w:spacing w:line="240" w:lineRule="auto"/>
              <w:rPr>
                <w:rFonts w:ascii="Franklin Gothic Book" w:hAnsi="Franklin Gothic Book" w:cs="Arial"/>
                <w:b/>
                <w:szCs w:val="22"/>
              </w:rPr>
            </w:pPr>
            <w:r w:rsidRPr="00D669BD">
              <w:rPr>
                <w:rFonts w:ascii="Franklin Gothic Book" w:hAnsi="Franklin Gothic Book" w:cs="Arial"/>
                <w:b/>
                <w:sz w:val="22"/>
                <w:szCs w:val="22"/>
              </w:rPr>
              <w:t>Specyfikacja Istotnych Warunków Zamówienia</w:t>
            </w:r>
          </w:p>
          <w:p w14:paraId="7EF918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(SIWZ)</w:t>
            </w:r>
          </w:p>
        </w:tc>
        <w:tc>
          <w:tcPr>
            <w:tcW w:w="195" w:type="dxa"/>
            <w:tcBorders>
              <w:top w:val="nil"/>
              <w:left w:val="nil"/>
              <w:bottom w:val="single" w:sz="4" w:space="0" w:color="auto"/>
              <w:right w:val="single" w:sz="4" w:space="0" w:color="auto"/>
            </w:tcBorders>
            <w:shd w:val="clear" w:color="auto" w:fill="auto"/>
            <w:noWrap/>
            <w:vAlign w:val="bottom"/>
            <w:hideMark/>
          </w:tcPr>
          <w:p w14:paraId="35305A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B051DE8"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zestawienie istotnych warunków obowiązujących: </w:t>
            </w:r>
          </w:p>
          <w:p w14:paraId="2E591045" w14:textId="77777777" w:rsidR="004D0B6B" w:rsidRPr="00D669BD" w:rsidRDefault="004D0B6B" w:rsidP="004D0B6B">
            <w:pPr>
              <w:spacing w:line="240" w:lineRule="auto"/>
              <w:ind w:left="252" w:hanging="240"/>
              <w:jc w:val="both"/>
              <w:rPr>
                <w:rFonts w:ascii="Franklin Gothic Book" w:hAnsi="Franklin Gothic Book" w:cs="Arial"/>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Wykonawcę przy przygotowywaniu i składaniu Oferty,</w:t>
            </w:r>
          </w:p>
          <w:p w14:paraId="29D1E961" w14:textId="77777777" w:rsidR="004D0B6B" w:rsidRPr="00D669BD" w:rsidRDefault="004D0B6B" w:rsidP="004D0B6B">
            <w:pPr>
              <w:spacing w:line="240" w:lineRule="auto"/>
              <w:ind w:left="252" w:hanging="240"/>
              <w:jc w:val="both"/>
              <w:rPr>
                <w:rFonts w:ascii="Franklin Gothic Book" w:hAnsi="Franklin Gothic Book" w:cs="Arial"/>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Zamawiającego przy ocenie spełnienia przez Wykonawców warunków postępowania, oraz przy badaniu i ocenie Ofert i wyborze Wykonawcy na „</w:t>
            </w:r>
            <w:r w:rsidR="00EA6A06"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sz w:val="22"/>
                <w:szCs w:val="22"/>
              </w:rPr>
              <w:t>’</w:t>
            </w:r>
            <w:r w:rsidRPr="00D669BD">
              <w:rPr>
                <w:rFonts w:ascii="Franklin Gothic Book" w:hAnsi="Franklin Gothic Book" w:cs="Arial"/>
                <w:b/>
                <w:sz w:val="22"/>
                <w:szCs w:val="22"/>
              </w:rPr>
              <w:t>,</w:t>
            </w:r>
            <w:r w:rsidRPr="00D669BD">
              <w:rPr>
                <w:rFonts w:ascii="Franklin Gothic Book" w:hAnsi="Franklin Gothic Book" w:cs="Arial"/>
                <w:sz w:val="22"/>
                <w:szCs w:val="22"/>
              </w:rPr>
              <w:t xml:space="preserve"> którego Oferta uznana zostanie za Ofertę najkorzystniejszą;</w:t>
            </w:r>
          </w:p>
          <w:p w14:paraId="74F2FE8F" w14:textId="5BE98E5B"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Adres internetowy, pod którym zamieszczono dokumentację postępowania w rozumieniu </w:t>
            </w:r>
            <w:r w:rsidR="00EF2263">
              <w:rPr>
                <w:rFonts w:ascii="Franklin Gothic Book" w:hAnsi="Franklin Gothic Book" w:cs="Arial"/>
                <w:sz w:val="22"/>
                <w:szCs w:val="22"/>
              </w:rPr>
              <w:t>a</w:t>
            </w:r>
            <w:r w:rsidR="00455520">
              <w:rPr>
                <w:rFonts w:ascii="Franklin Gothic Book" w:hAnsi="Franklin Gothic Book" w:cs="Arial"/>
                <w:sz w:val="22"/>
                <w:szCs w:val="22"/>
              </w:rPr>
              <w:t>rt.</w:t>
            </w:r>
            <w:r w:rsidRPr="00D669BD">
              <w:rPr>
                <w:rFonts w:ascii="Franklin Gothic Book" w:hAnsi="Franklin Gothic Book" w:cs="Arial"/>
                <w:sz w:val="22"/>
                <w:szCs w:val="22"/>
              </w:rPr>
              <w:t xml:space="preserve">. 2 pkt 7a Ustawy znajduje się pod linkiem: </w:t>
            </w:r>
            <w:hyperlink r:id="rId16" w:history="1">
              <w:r w:rsidRPr="00D669BD">
                <w:rPr>
                  <w:rStyle w:val="Hipercze"/>
                  <w:rFonts w:ascii="Franklin Gothic Book" w:hAnsi="Franklin Gothic Book" w:cs="Arial"/>
                  <w:sz w:val="22"/>
                  <w:szCs w:val="22"/>
                </w:rPr>
                <w:t>https://www.enea.pl/bip/zamowienia/platforma-zakupowa</w:t>
              </w:r>
            </w:hyperlink>
            <w:r w:rsidR="0019622A">
              <w:rPr>
                <w:rStyle w:val="Hipercze"/>
                <w:rFonts w:ascii="Franklin Gothic Book" w:hAnsi="Franklin Gothic Book" w:cs="Arial"/>
                <w:sz w:val="22"/>
                <w:szCs w:val="22"/>
              </w:rPr>
              <w:t xml:space="preserve"> oraz </w:t>
            </w:r>
            <w:hyperlink r:id="rId17" w:history="1">
              <w:r w:rsidR="0019622A" w:rsidRPr="008E1A3A">
                <w:rPr>
                  <w:rStyle w:val="Hipercze"/>
                  <w:rFonts w:ascii="Franklin Gothic Book" w:hAnsi="Franklin Gothic Book" w:cs="Arial"/>
                  <w:sz w:val="22"/>
                  <w:szCs w:val="22"/>
                </w:rPr>
                <w:t>https://aukcje.eb2b.com.pl</w:t>
              </w:r>
            </w:hyperlink>
          </w:p>
        </w:tc>
        <w:tc>
          <w:tcPr>
            <w:tcW w:w="195" w:type="dxa"/>
            <w:tcBorders>
              <w:top w:val="nil"/>
              <w:left w:val="nil"/>
              <w:bottom w:val="single" w:sz="4" w:space="0" w:color="auto"/>
              <w:right w:val="single" w:sz="4" w:space="0" w:color="auto"/>
            </w:tcBorders>
            <w:shd w:val="clear" w:color="auto" w:fill="auto"/>
            <w:noWrap/>
            <w:vAlign w:val="bottom"/>
            <w:hideMark/>
          </w:tcPr>
          <w:p w14:paraId="291CA95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B3932EE"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F1A1B"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3F9850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Wykonawca</w:t>
            </w:r>
          </w:p>
        </w:tc>
        <w:tc>
          <w:tcPr>
            <w:tcW w:w="195" w:type="dxa"/>
            <w:tcBorders>
              <w:top w:val="nil"/>
              <w:left w:val="nil"/>
              <w:bottom w:val="single" w:sz="4" w:space="0" w:color="auto"/>
              <w:right w:val="single" w:sz="4" w:space="0" w:color="auto"/>
            </w:tcBorders>
            <w:shd w:val="clear" w:color="auto" w:fill="auto"/>
            <w:noWrap/>
            <w:vAlign w:val="bottom"/>
            <w:hideMark/>
          </w:tcPr>
          <w:p w14:paraId="46723EA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7DB75E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2946C67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BBC841E"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38A8E"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11C76F5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Podwykonawca</w:t>
            </w:r>
          </w:p>
        </w:tc>
        <w:tc>
          <w:tcPr>
            <w:tcW w:w="195" w:type="dxa"/>
            <w:tcBorders>
              <w:top w:val="nil"/>
              <w:left w:val="nil"/>
              <w:bottom w:val="single" w:sz="4" w:space="0" w:color="auto"/>
              <w:right w:val="single" w:sz="4" w:space="0" w:color="auto"/>
            </w:tcBorders>
            <w:shd w:val="clear" w:color="auto" w:fill="auto"/>
            <w:noWrap/>
            <w:vAlign w:val="bottom"/>
            <w:hideMark/>
          </w:tcPr>
          <w:p w14:paraId="2B06F2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4943A4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oznacza podmiot prawny, któremu Wykonawca zleca wykonanie prac, włączając w to także prawnych następców Podwykonawcy;</w:t>
            </w:r>
          </w:p>
        </w:tc>
        <w:tc>
          <w:tcPr>
            <w:tcW w:w="195" w:type="dxa"/>
            <w:tcBorders>
              <w:top w:val="nil"/>
              <w:left w:val="nil"/>
              <w:bottom w:val="single" w:sz="4" w:space="0" w:color="auto"/>
              <w:right w:val="single" w:sz="4" w:space="0" w:color="auto"/>
            </w:tcBorders>
            <w:shd w:val="clear" w:color="auto" w:fill="auto"/>
            <w:noWrap/>
            <w:vAlign w:val="bottom"/>
            <w:hideMark/>
          </w:tcPr>
          <w:p w14:paraId="058BB57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F7BF3B2"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56B75"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8984B4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Oferta</w:t>
            </w:r>
          </w:p>
        </w:tc>
        <w:tc>
          <w:tcPr>
            <w:tcW w:w="195" w:type="dxa"/>
            <w:tcBorders>
              <w:top w:val="nil"/>
              <w:left w:val="nil"/>
              <w:bottom w:val="single" w:sz="4" w:space="0" w:color="auto"/>
              <w:right w:val="single" w:sz="4" w:space="0" w:color="auto"/>
            </w:tcBorders>
            <w:shd w:val="clear" w:color="auto" w:fill="auto"/>
            <w:noWrap/>
            <w:vAlign w:val="bottom"/>
            <w:hideMark/>
          </w:tcPr>
          <w:p w14:paraId="458DED7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0DAD66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oznacza ofertę zawierającą cenę, składaną w ramach przetargu nieograniczonego przez Wykonawcę na „</w:t>
            </w:r>
            <w:r w:rsidR="00EA6A06"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iCs/>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660ED4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296AEE1B"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0B5E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A8F284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JEDZ</w:t>
            </w:r>
          </w:p>
        </w:tc>
        <w:tc>
          <w:tcPr>
            <w:tcW w:w="195" w:type="dxa"/>
            <w:tcBorders>
              <w:top w:val="nil"/>
              <w:left w:val="nil"/>
              <w:bottom w:val="single" w:sz="4" w:space="0" w:color="auto"/>
              <w:right w:val="single" w:sz="4" w:space="0" w:color="auto"/>
            </w:tcBorders>
            <w:shd w:val="clear" w:color="auto" w:fill="auto"/>
            <w:noWrap/>
            <w:vAlign w:val="bottom"/>
            <w:hideMark/>
          </w:tcPr>
          <w:p w14:paraId="4108D8A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B6D371F" w14:textId="02BE116A" w:rsidR="004D0B6B" w:rsidRPr="00D669BD" w:rsidRDefault="004D0B6B" w:rsidP="00A8161D">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w:t>
            </w:r>
            <w:r w:rsidR="00EF2263">
              <w:rPr>
                <w:rFonts w:ascii="Franklin Gothic Book" w:hAnsi="Franklin Gothic Book" w:cs="Arial"/>
                <w:sz w:val="22"/>
                <w:szCs w:val="22"/>
              </w:rPr>
              <w:t xml:space="preserve">ie </w:t>
            </w:r>
            <w:r w:rsidRPr="00D669BD">
              <w:rPr>
                <w:rFonts w:ascii="Franklin Gothic Book" w:hAnsi="Franklin Gothic Book" w:cs="Arial"/>
                <w:sz w:val="22"/>
                <w:szCs w:val="22"/>
              </w:rPr>
              <w:t>art. 59 ust. 2 dyrektywy 2014/24/UE</w:t>
            </w:r>
            <w:r w:rsidR="00EF2263">
              <w:rPr>
                <w:rFonts w:ascii="Franklin Gothic Book" w:hAnsi="Franklin Gothic Book" w:cs="Arial"/>
                <w:sz w:val="22"/>
                <w:szCs w:val="22"/>
              </w:rPr>
              <w:t xml:space="preserve"> </w:t>
            </w:r>
            <w:r w:rsidR="00A8161D">
              <w:rPr>
                <w:rFonts w:ascii="Franklin Gothic Book" w:hAnsi="Franklin Gothic Book" w:cs="Arial"/>
                <w:sz w:val="22"/>
                <w:szCs w:val="22"/>
              </w:rPr>
              <w:t>oraz</w:t>
            </w:r>
            <w:r w:rsidRPr="00D669BD">
              <w:rPr>
                <w:rFonts w:ascii="Franklin Gothic Book" w:hAnsi="Franklin Gothic Book" w:cs="Arial"/>
                <w:sz w:val="22"/>
                <w:szCs w:val="22"/>
              </w:rPr>
              <w:t xml:space="preserve"> art. 80 ust. 3 dyrektywy 2014/25/UE</w:t>
            </w:r>
          </w:p>
        </w:tc>
        <w:tc>
          <w:tcPr>
            <w:tcW w:w="195" w:type="dxa"/>
            <w:tcBorders>
              <w:top w:val="nil"/>
              <w:left w:val="nil"/>
              <w:bottom w:val="single" w:sz="4" w:space="0" w:color="auto"/>
              <w:right w:val="single" w:sz="4" w:space="0" w:color="auto"/>
            </w:tcBorders>
            <w:shd w:val="clear" w:color="auto" w:fill="auto"/>
            <w:noWrap/>
            <w:vAlign w:val="bottom"/>
            <w:hideMark/>
          </w:tcPr>
          <w:p w14:paraId="77E864A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773716C"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D5090"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948541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66CFD86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EAD57E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w:t>
            </w:r>
            <w:r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iCs/>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6B12487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2C832A1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D314D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6D4AAA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Usługi</w:t>
            </w:r>
          </w:p>
        </w:tc>
        <w:tc>
          <w:tcPr>
            <w:tcW w:w="195" w:type="dxa"/>
            <w:tcBorders>
              <w:top w:val="nil"/>
              <w:left w:val="nil"/>
              <w:bottom w:val="single" w:sz="4" w:space="0" w:color="auto"/>
              <w:right w:val="single" w:sz="4" w:space="0" w:color="auto"/>
            </w:tcBorders>
            <w:shd w:val="clear" w:color="auto" w:fill="auto"/>
            <w:noWrap/>
            <w:vAlign w:val="bottom"/>
            <w:hideMark/>
          </w:tcPr>
          <w:p w14:paraId="37A34A8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E6F7EB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należy przez to rozumieć wszelkie świadczenia, których przedmiotem nie są roboty budowlane lub dostawy; </w:t>
            </w:r>
          </w:p>
        </w:tc>
        <w:tc>
          <w:tcPr>
            <w:tcW w:w="195" w:type="dxa"/>
            <w:tcBorders>
              <w:top w:val="nil"/>
              <w:left w:val="nil"/>
              <w:bottom w:val="single" w:sz="4" w:space="0" w:color="auto"/>
              <w:right w:val="single" w:sz="4" w:space="0" w:color="auto"/>
            </w:tcBorders>
            <w:shd w:val="clear" w:color="auto" w:fill="auto"/>
            <w:noWrap/>
            <w:vAlign w:val="bottom"/>
            <w:hideMark/>
          </w:tcPr>
          <w:p w14:paraId="665D834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CE291E9"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29DA1"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C960B3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Dostawy</w:t>
            </w:r>
          </w:p>
        </w:tc>
        <w:tc>
          <w:tcPr>
            <w:tcW w:w="195" w:type="dxa"/>
            <w:tcBorders>
              <w:top w:val="nil"/>
              <w:left w:val="nil"/>
              <w:bottom w:val="single" w:sz="4" w:space="0" w:color="auto"/>
              <w:right w:val="single" w:sz="4" w:space="0" w:color="auto"/>
            </w:tcBorders>
            <w:shd w:val="clear" w:color="auto" w:fill="auto"/>
            <w:noWrap/>
            <w:vAlign w:val="bottom"/>
            <w:hideMark/>
          </w:tcPr>
          <w:p w14:paraId="2338519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29F9C6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5" w:type="dxa"/>
            <w:tcBorders>
              <w:top w:val="nil"/>
              <w:left w:val="nil"/>
              <w:bottom w:val="single" w:sz="4" w:space="0" w:color="auto"/>
              <w:right w:val="single" w:sz="4" w:space="0" w:color="auto"/>
            </w:tcBorders>
            <w:shd w:val="clear" w:color="auto" w:fill="auto"/>
            <w:noWrap/>
            <w:vAlign w:val="bottom"/>
            <w:hideMark/>
          </w:tcPr>
          <w:p w14:paraId="0040B16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6415295"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47B27"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5F5516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Oferta Najkorzystniejsza</w:t>
            </w:r>
          </w:p>
        </w:tc>
        <w:tc>
          <w:tcPr>
            <w:tcW w:w="195" w:type="dxa"/>
            <w:tcBorders>
              <w:top w:val="nil"/>
              <w:left w:val="nil"/>
              <w:bottom w:val="single" w:sz="4" w:space="0" w:color="auto"/>
              <w:right w:val="single" w:sz="4" w:space="0" w:color="auto"/>
            </w:tcBorders>
            <w:shd w:val="clear" w:color="auto" w:fill="auto"/>
            <w:noWrap/>
            <w:vAlign w:val="bottom"/>
            <w:hideMark/>
          </w:tcPr>
          <w:p w14:paraId="0F4176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D64282F" w14:textId="4494D9F3" w:rsidR="004D0B6B" w:rsidRPr="00D669BD" w:rsidRDefault="00A8161D">
            <w:pPr>
              <w:tabs>
                <w:tab w:val="clear" w:pos="3402"/>
              </w:tabs>
              <w:spacing w:line="240" w:lineRule="auto"/>
              <w:rPr>
                <w:rFonts w:ascii="Franklin Gothic Book" w:hAnsi="Franklin Gothic Book"/>
                <w:color w:val="000000"/>
                <w:szCs w:val="22"/>
              </w:rPr>
            </w:pPr>
            <w:r>
              <w:rPr>
                <w:rFonts w:ascii="Franklin Gothic Book" w:hAnsi="Franklin Gothic Book" w:cs="Arial"/>
                <w:sz w:val="22"/>
                <w:szCs w:val="22"/>
              </w:rPr>
              <w:t>zgodnie</w:t>
            </w:r>
            <w:r w:rsidR="004D0B6B" w:rsidRPr="00D669BD">
              <w:rPr>
                <w:rFonts w:ascii="Franklin Gothic Book" w:hAnsi="Franklin Gothic Book" w:cs="Arial"/>
                <w:sz w:val="22"/>
                <w:szCs w:val="22"/>
              </w:rPr>
              <w:t xml:space="preserve"> z art. 2 pkt. 5 Ustawy z dnia 29 styc</w:t>
            </w:r>
            <w:r>
              <w:rPr>
                <w:rFonts w:ascii="Franklin Gothic Book" w:hAnsi="Franklin Gothic Book" w:cs="Arial"/>
                <w:sz w:val="22"/>
                <w:szCs w:val="22"/>
              </w:rPr>
              <w:t>z</w:t>
            </w:r>
            <w:r w:rsidR="004D0B6B" w:rsidRPr="00D669BD">
              <w:rPr>
                <w:rFonts w:ascii="Franklin Gothic Book" w:hAnsi="Franklin Gothic Book" w:cs="Arial"/>
                <w:sz w:val="22"/>
                <w:szCs w:val="22"/>
              </w:rPr>
              <w:t>nia 2004r. - Prawo zamówień publicznych (</w:t>
            </w:r>
            <w:r w:rsidR="004D0B6B" w:rsidRPr="00D669BD">
              <w:rPr>
                <w:rFonts w:ascii="Franklin Gothic Book" w:hAnsi="Franklin Gothic Book" w:cs="Arial"/>
                <w:bCs/>
                <w:sz w:val="22"/>
                <w:szCs w:val="22"/>
              </w:rPr>
              <w:t xml:space="preserve">Dz. U. z </w:t>
            </w:r>
            <w:r w:rsidR="00CB1B2F" w:rsidRPr="00D669BD">
              <w:rPr>
                <w:rFonts w:ascii="Franklin Gothic Book" w:hAnsi="Franklin Gothic Book" w:cs="Arial"/>
                <w:bCs/>
                <w:sz w:val="22"/>
                <w:szCs w:val="22"/>
              </w:rPr>
              <w:t>201</w:t>
            </w:r>
            <w:r w:rsidR="00B52D44">
              <w:rPr>
                <w:rFonts w:ascii="Franklin Gothic Book" w:hAnsi="Franklin Gothic Book" w:cs="Arial"/>
                <w:bCs/>
                <w:sz w:val="22"/>
                <w:szCs w:val="22"/>
              </w:rPr>
              <w:t>8</w:t>
            </w:r>
            <w:r w:rsidR="004D0B6B" w:rsidRPr="00D669BD">
              <w:rPr>
                <w:rFonts w:ascii="Franklin Gothic Book" w:hAnsi="Franklin Gothic Book" w:cs="Arial"/>
                <w:bCs/>
                <w:sz w:val="22"/>
                <w:szCs w:val="22"/>
              </w:rPr>
              <w:t xml:space="preserve"> r. poz. </w:t>
            </w:r>
            <w:r w:rsidR="00CB1B2F" w:rsidRPr="00D669BD">
              <w:rPr>
                <w:rFonts w:ascii="Franklin Gothic Book" w:hAnsi="Franklin Gothic Book" w:cs="Arial"/>
                <w:bCs/>
                <w:sz w:val="22"/>
                <w:szCs w:val="22"/>
              </w:rPr>
              <w:t>1</w:t>
            </w:r>
            <w:r w:rsidR="00B52D44">
              <w:rPr>
                <w:rFonts w:ascii="Franklin Gothic Book" w:hAnsi="Franklin Gothic Book" w:cs="Arial"/>
                <w:bCs/>
                <w:sz w:val="22"/>
                <w:szCs w:val="22"/>
              </w:rPr>
              <w:t>986</w:t>
            </w:r>
            <w:r w:rsidR="004D0B6B" w:rsidRPr="00D669BD">
              <w:rPr>
                <w:rFonts w:ascii="Franklin Gothic Book" w:hAnsi="Franklin Gothic Book" w:cs="Arial"/>
                <w:bCs/>
                <w:sz w:val="22"/>
                <w:szCs w:val="22"/>
              </w:rPr>
              <w:t xml:space="preserve">; ze zm.), </w:t>
            </w:r>
            <w:r w:rsidR="004D0B6B" w:rsidRPr="00D669BD">
              <w:rPr>
                <w:rFonts w:ascii="Franklin Gothic Book" w:hAnsi="Franklin Gothic Book" w:cs="Arial"/>
                <w:sz w:val="22"/>
                <w:szCs w:val="22"/>
              </w:rPr>
              <w:t xml:space="preserve">jest to </w:t>
            </w:r>
            <w:r w:rsidR="004D0B6B" w:rsidRPr="00D669BD">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6666867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lastRenderedPageBreak/>
              <w:t> </w:t>
            </w:r>
          </w:p>
        </w:tc>
      </w:tr>
      <w:tr w:rsidR="0018428C" w:rsidRPr="00D669BD" w14:paraId="46D4A96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9DF52"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CC9014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Aukcja elektroniczna</w:t>
            </w:r>
          </w:p>
        </w:tc>
        <w:tc>
          <w:tcPr>
            <w:tcW w:w="195" w:type="dxa"/>
            <w:tcBorders>
              <w:top w:val="nil"/>
              <w:left w:val="nil"/>
              <w:bottom w:val="single" w:sz="4" w:space="0" w:color="auto"/>
              <w:right w:val="single" w:sz="4" w:space="0" w:color="auto"/>
            </w:tcBorders>
            <w:shd w:val="clear" w:color="auto" w:fill="auto"/>
            <w:noWrap/>
            <w:vAlign w:val="bottom"/>
            <w:hideMark/>
          </w:tcPr>
          <w:p w14:paraId="464440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36DC0B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5" w:type="dxa"/>
            <w:tcBorders>
              <w:top w:val="nil"/>
              <w:left w:val="nil"/>
              <w:bottom w:val="single" w:sz="4" w:space="0" w:color="auto"/>
              <w:right w:val="single" w:sz="4" w:space="0" w:color="auto"/>
            </w:tcBorders>
            <w:shd w:val="clear" w:color="auto" w:fill="auto"/>
            <w:noWrap/>
            <w:vAlign w:val="bottom"/>
            <w:hideMark/>
          </w:tcPr>
          <w:p w14:paraId="6487BFC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F83D0D0"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72CCA5"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A21D10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Umowa</w:t>
            </w:r>
          </w:p>
        </w:tc>
        <w:tc>
          <w:tcPr>
            <w:tcW w:w="195" w:type="dxa"/>
            <w:tcBorders>
              <w:top w:val="nil"/>
              <w:left w:val="nil"/>
              <w:bottom w:val="single" w:sz="4" w:space="0" w:color="auto"/>
              <w:right w:val="single" w:sz="4" w:space="0" w:color="auto"/>
            </w:tcBorders>
            <w:shd w:val="clear" w:color="auto" w:fill="auto"/>
            <w:noWrap/>
            <w:vAlign w:val="bottom"/>
            <w:hideMark/>
          </w:tcPr>
          <w:p w14:paraId="3E5DA3E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65E05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5" w:type="dxa"/>
            <w:tcBorders>
              <w:top w:val="nil"/>
              <w:left w:val="nil"/>
              <w:bottom w:val="single" w:sz="4" w:space="0" w:color="auto"/>
              <w:right w:val="single" w:sz="4" w:space="0" w:color="auto"/>
            </w:tcBorders>
            <w:shd w:val="clear" w:color="auto" w:fill="auto"/>
            <w:noWrap/>
            <w:vAlign w:val="bottom"/>
            <w:hideMark/>
          </w:tcPr>
          <w:p w14:paraId="445D048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21D9AC0"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E9B9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2D4F75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Umowa o podwykonawstwo</w:t>
            </w:r>
          </w:p>
        </w:tc>
        <w:tc>
          <w:tcPr>
            <w:tcW w:w="195" w:type="dxa"/>
            <w:tcBorders>
              <w:top w:val="nil"/>
              <w:left w:val="nil"/>
              <w:bottom w:val="single" w:sz="4" w:space="0" w:color="auto"/>
              <w:right w:val="single" w:sz="4" w:space="0" w:color="auto"/>
            </w:tcBorders>
            <w:shd w:val="clear" w:color="auto" w:fill="auto"/>
            <w:noWrap/>
            <w:vAlign w:val="bottom"/>
            <w:hideMark/>
          </w:tcPr>
          <w:p w14:paraId="1F223AA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F319F7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5" w:type="dxa"/>
            <w:tcBorders>
              <w:top w:val="nil"/>
              <w:left w:val="nil"/>
              <w:bottom w:val="single" w:sz="4" w:space="0" w:color="auto"/>
              <w:right w:val="single" w:sz="4" w:space="0" w:color="auto"/>
            </w:tcBorders>
            <w:shd w:val="clear" w:color="auto" w:fill="auto"/>
            <w:noWrap/>
            <w:vAlign w:val="bottom"/>
            <w:hideMark/>
          </w:tcPr>
          <w:p w14:paraId="2DBE8C6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5D86C2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C65BDE"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8BF1C4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Strony przetargu</w:t>
            </w:r>
          </w:p>
        </w:tc>
        <w:tc>
          <w:tcPr>
            <w:tcW w:w="195" w:type="dxa"/>
            <w:tcBorders>
              <w:top w:val="nil"/>
              <w:left w:val="nil"/>
              <w:bottom w:val="single" w:sz="4" w:space="0" w:color="auto"/>
              <w:right w:val="single" w:sz="4" w:space="0" w:color="auto"/>
            </w:tcBorders>
            <w:shd w:val="clear" w:color="auto" w:fill="auto"/>
            <w:noWrap/>
            <w:vAlign w:val="bottom"/>
            <w:hideMark/>
          </w:tcPr>
          <w:p w14:paraId="26ABDAD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F6E27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Zamawiający i Wykonawca;</w:t>
            </w:r>
          </w:p>
        </w:tc>
        <w:tc>
          <w:tcPr>
            <w:tcW w:w="195" w:type="dxa"/>
            <w:tcBorders>
              <w:top w:val="nil"/>
              <w:left w:val="nil"/>
              <w:bottom w:val="single" w:sz="4" w:space="0" w:color="auto"/>
              <w:right w:val="single" w:sz="4" w:space="0" w:color="auto"/>
            </w:tcBorders>
            <w:shd w:val="clear" w:color="auto" w:fill="auto"/>
            <w:noWrap/>
            <w:vAlign w:val="bottom"/>
            <w:hideMark/>
          </w:tcPr>
          <w:p w14:paraId="7F5AB4D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0E6D8A6"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9078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762A23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Komisja Przetargowa</w:t>
            </w:r>
          </w:p>
        </w:tc>
        <w:tc>
          <w:tcPr>
            <w:tcW w:w="195" w:type="dxa"/>
            <w:tcBorders>
              <w:top w:val="nil"/>
              <w:left w:val="nil"/>
              <w:bottom w:val="single" w:sz="4" w:space="0" w:color="auto"/>
              <w:right w:val="single" w:sz="4" w:space="0" w:color="auto"/>
            </w:tcBorders>
            <w:shd w:val="clear" w:color="auto" w:fill="auto"/>
            <w:noWrap/>
            <w:vAlign w:val="bottom"/>
            <w:hideMark/>
          </w:tcPr>
          <w:p w14:paraId="7DF58EC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072C1E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zespół powołany Uchwałą Kierownika Zamawiającego do przygotowania i przeprowadzenia postępowania </w:t>
            </w:r>
            <w:r w:rsidRPr="00D669BD">
              <w:rPr>
                <w:rFonts w:ascii="Franklin Gothic Book" w:hAnsi="Franklin Gothic Book"/>
                <w:sz w:val="22"/>
                <w:szCs w:val="22"/>
              </w:rPr>
              <w:t xml:space="preserve">o udzieleniu zamówienia publicznego na </w:t>
            </w:r>
            <w:r w:rsidRPr="00D669BD">
              <w:rPr>
                <w:rFonts w:ascii="Franklin Gothic Book" w:hAnsi="Franklin Gothic Book" w:cs="Arial"/>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5D86A14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BB3282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20B5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6498A1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Ustawa</w:t>
            </w:r>
          </w:p>
        </w:tc>
        <w:tc>
          <w:tcPr>
            <w:tcW w:w="195" w:type="dxa"/>
            <w:tcBorders>
              <w:top w:val="nil"/>
              <w:left w:val="nil"/>
              <w:bottom w:val="single" w:sz="4" w:space="0" w:color="auto"/>
              <w:right w:val="single" w:sz="4" w:space="0" w:color="auto"/>
            </w:tcBorders>
            <w:shd w:val="clear" w:color="auto" w:fill="auto"/>
            <w:noWrap/>
            <w:vAlign w:val="bottom"/>
            <w:hideMark/>
          </w:tcPr>
          <w:p w14:paraId="2E43F99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0C9EC4C" w14:textId="00B9358E" w:rsidR="004D0B6B" w:rsidRPr="00D669BD" w:rsidRDefault="004D0B6B" w:rsidP="00167815">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Ustawa z dnia 29 styc</w:t>
            </w:r>
            <w:r w:rsidR="00EF2263">
              <w:rPr>
                <w:rFonts w:ascii="Franklin Gothic Book" w:hAnsi="Franklin Gothic Book" w:cs="Arial"/>
                <w:sz w:val="22"/>
                <w:szCs w:val="22"/>
              </w:rPr>
              <w:t>z</w:t>
            </w:r>
            <w:r w:rsidRPr="00D669BD">
              <w:rPr>
                <w:rFonts w:ascii="Franklin Gothic Book" w:hAnsi="Franklin Gothic Book" w:cs="Arial"/>
                <w:sz w:val="22"/>
                <w:szCs w:val="22"/>
              </w:rPr>
              <w:t>nia 2004r. - Prawo zamówień publicznych (</w:t>
            </w:r>
            <w:r w:rsidRPr="00D669BD">
              <w:rPr>
                <w:rFonts w:ascii="Franklin Gothic Book" w:hAnsi="Franklin Gothic Book" w:cs="Arial"/>
                <w:bCs/>
                <w:sz w:val="22"/>
                <w:szCs w:val="22"/>
              </w:rPr>
              <w:t>Dz. U. z 201</w:t>
            </w:r>
            <w:r w:rsidR="00DA4301">
              <w:rPr>
                <w:rFonts w:ascii="Franklin Gothic Book" w:hAnsi="Franklin Gothic Book" w:cs="Arial"/>
                <w:bCs/>
                <w:sz w:val="22"/>
                <w:szCs w:val="22"/>
              </w:rPr>
              <w:t>9</w:t>
            </w:r>
            <w:r w:rsidRPr="00D669BD">
              <w:rPr>
                <w:rFonts w:ascii="Franklin Gothic Book" w:hAnsi="Franklin Gothic Book" w:cs="Arial"/>
                <w:bCs/>
                <w:sz w:val="22"/>
                <w:szCs w:val="22"/>
              </w:rPr>
              <w:t xml:space="preserve"> r. poz. </w:t>
            </w:r>
            <w:r w:rsidR="00167815">
              <w:rPr>
                <w:rFonts w:ascii="Franklin Gothic Book" w:hAnsi="Franklin Gothic Book" w:cs="Arial"/>
                <w:bCs/>
                <w:sz w:val="22"/>
                <w:szCs w:val="22"/>
              </w:rPr>
              <w:t>1</w:t>
            </w:r>
            <w:r w:rsidR="00DA4301">
              <w:rPr>
                <w:rFonts w:ascii="Franklin Gothic Book" w:hAnsi="Franklin Gothic Book" w:cs="Arial"/>
                <w:bCs/>
                <w:sz w:val="22"/>
                <w:szCs w:val="22"/>
              </w:rPr>
              <w:t>843</w:t>
            </w:r>
            <w:r w:rsidRPr="00D669BD">
              <w:rPr>
                <w:rFonts w:ascii="Franklin Gothic Book" w:hAnsi="Franklin Gothic Book" w:cs="Arial"/>
                <w:bCs/>
                <w:sz w:val="22"/>
                <w:szCs w:val="22"/>
              </w:rPr>
              <w:t>; ze zm.)</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5D7AD11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79E080C"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86791"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A49E1C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KC</w:t>
            </w:r>
          </w:p>
        </w:tc>
        <w:tc>
          <w:tcPr>
            <w:tcW w:w="195" w:type="dxa"/>
            <w:tcBorders>
              <w:top w:val="nil"/>
              <w:left w:val="nil"/>
              <w:bottom w:val="single" w:sz="4" w:space="0" w:color="auto"/>
              <w:right w:val="single" w:sz="4" w:space="0" w:color="auto"/>
            </w:tcBorders>
            <w:shd w:val="clear" w:color="auto" w:fill="auto"/>
            <w:noWrap/>
            <w:vAlign w:val="bottom"/>
            <w:hideMark/>
          </w:tcPr>
          <w:p w14:paraId="0F670FF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FDC68EB" w14:textId="1EE5159E" w:rsidR="004D0B6B" w:rsidRPr="00D669BD" w:rsidRDefault="004D0B6B" w:rsidP="001124F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Ustawa z dnia 23 kwietnia 1964 r. Kodeks cywilny (Dz. U. z 201</w:t>
            </w:r>
            <w:r w:rsidR="001124FB">
              <w:rPr>
                <w:rFonts w:ascii="Franklin Gothic Book" w:hAnsi="Franklin Gothic Book" w:cs="Arial"/>
                <w:sz w:val="22"/>
                <w:szCs w:val="22"/>
              </w:rPr>
              <w:t>8</w:t>
            </w:r>
            <w:r w:rsidRPr="00D669BD">
              <w:rPr>
                <w:rFonts w:ascii="Franklin Gothic Book" w:hAnsi="Franklin Gothic Book" w:cs="Arial"/>
                <w:sz w:val="22"/>
                <w:szCs w:val="22"/>
              </w:rPr>
              <w:t xml:space="preserve"> r., poz. </w:t>
            </w:r>
            <w:r w:rsidR="001124FB">
              <w:rPr>
                <w:rFonts w:ascii="Franklin Gothic Book" w:hAnsi="Franklin Gothic Book" w:cs="Arial"/>
                <w:sz w:val="22"/>
                <w:szCs w:val="22"/>
              </w:rPr>
              <w:t>1025</w:t>
            </w:r>
            <w:r w:rsidR="00B52D44">
              <w:rPr>
                <w:rFonts w:ascii="Franklin Gothic Book" w:hAnsi="Franklin Gothic Book" w:cs="Arial"/>
                <w:sz w:val="22"/>
                <w:szCs w:val="22"/>
              </w:rPr>
              <w:t xml:space="preserve"> </w:t>
            </w:r>
            <w:r w:rsidRPr="00D669BD">
              <w:rPr>
                <w:rFonts w:ascii="Franklin Gothic Book" w:hAnsi="Franklin Gothic Book" w:cs="Arial"/>
                <w:sz w:val="22"/>
                <w:szCs w:val="22"/>
              </w:rPr>
              <w:t>ze zm.)</w:t>
            </w:r>
          </w:p>
        </w:tc>
        <w:tc>
          <w:tcPr>
            <w:tcW w:w="195" w:type="dxa"/>
            <w:tcBorders>
              <w:top w:val="nil"/>
              <w:left w:val="nil"/>
              <w:bottom w:val="single" w:sz="4" w:space="0" w:color="auto"/>
              <w:right w:val="single" w:sz="4" w:space="0" w:color="auto"/>
            </w:tcBorders>
            <w:shd w:val="clear" w:color="auto" w:fill="auto"/>
            <w:noWrap/>
            <w:vAlign w:val="bottom"/>
            <w:hideMark/>
          </w:tcPr>
          <w:p w14:paraId="45B1F8A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55B1CB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79038"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B54A8B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w:t>
            </w:r>
          </w:p>
        </w:tc>
        <w:tc>
          <w:tcPr>
            <w:tcW w:w="195" w:type="dxa"/>
            <w:tcBorders>
              <w:top w:val="nil"/>
              <w:left w:val="nil"/>
              <w:bottom w:val="single" w:sz="4" w:space="0" w:color="auto"/>
              <w:right w:val="single" w:sz="4" w:space="0" w:color="auto"/>
            </w:tcBorders>
            <w:shd w:val="clear" w:color="auto" w:fill="auto"/>
            <w:noWrap/>
            <w:vAlign w:val="bottom"/>
            <w:hideMark/>
          </w:tcPr>
          <w:p w14:paraId="49D904F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5A0501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5" w:type="dxa"/>
            <w:tcBorders>
              <w:top w:val="nil"/>
              <w:left w:val="nil"/>
              <w:bottom w:val="single" w:sz="4" w:space="0" w:color="auto"/>
              <w:right w:val="single" w:sz="4" w:space="0" w:color="auto"/>
            </w:tcBorders>
            <w:shd w:val="clear" w:color="auto" w:fill="auto"/>
            <w:noWrap/>
            <w:vAlign w:val="bottom"/>
            <w:hideMark/>
          </w:tcPr>
          <w:p w14:paraId="122CA2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BBE211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689F6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FB7D18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sprawie ogólnych przepisów BHP</w:t>
            </w:r>
          </w:p>
        </w:tc>
        <w:tc>
          <w:tcPr>
            <w:tcW w:w="195" w:type="dxa"/>
            <w:tcBorders>
              <w:top w:val="nil"/>
              <w:left w:val="nil"/>
              <w:bottom w:val="single" w:sz="4" w:space="0" w:color="auto"/>
              <w:right w:val="single" w:sz="4" w:space="0" w:color="auto"/>
            </w:tcBorders>
            <w:shd w:val="clear" w:color="auto" w:fill="auto"/>
            <w:noWrap/>
            <w:vAlign w:val="bottom"/>
            <w:hideMark/>
          </w:tcPr>
          <w:p w14:paraId="49ED770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5FC9C9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rPr>
              <w:t>Rozporządzenia Ministra Pracy i Polityki Socjalnej z dnia 26 września 1997 r. w sprawie ogólnych przepisów bezpieczeństwa i higieny pracy (tj. Dz. U. z 2003 r. Nr 169, poz. 1650 z późniejszymi zmianami);</w:t>
            </w:r>
          </w:p>
        </w:tc>
        <w:tc>
          <w:tcPr>
            <w:tcW w:w="195" w:type="dxa"/>
            <w:tcBorders>
              <w:top w:val="nil"/>
              <w:left w:val="nil"/>
              <w:bottom w:val="single" w:sz="4" w:space="0" w:color="auto"/>
              <w:right w:val="single" w:sz="4" w:space="0" w:color="auto"/>
            </w:tcBorders>
            <w:shd w:val="clear" w:color="auto" w:fill="auto"/>
            <w:noWrap/>
            <w:vAlign w:val="bottom"/>
            <w:hideMark/>
          </w:tcPr>
          <w:p w14:paraId="370F29A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B6C2EB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77FD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2C1105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 kwalifikacji</w:t>
            </w:r>
          </w:p>
        </w:tc>
        <w:tc>
          <w:tcPr>
            <w:tcW w:w="195" w:type="dxa"/>
            <w:tcBorders>
              <w:top w:val="nil"/>
              <w:left w:val="nil"/>
              <w:bottom w:val="single" w:sz="4" w:space="0" w:color="auto"/>
              <w:right w:val="single" w:sz="4" w:space="0" w:color="auto"/>
            </w:tcBorders>
            <w:shd w:val="clear" w:color="auto" w:fill="auto"/>
            <w:noWrap/>
            <w:vAlign w:val="bottom"/>
            <w:hideMark/>
          </w:tcPr>
          <w:p w14:paraId="039C7EE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5BDE8B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5" w:type="dxa"/>
            <w:tcBorders>
              <w:top w:val="nil"/>
              <w:left w:val="nil"/>
              <w:bottom w:val="single" w:sz="4" w:space="0" w:color="auto"/>
              <w:right w:val="single" w:sz="4" w:space="0" w:color="auto"/>
            </w:tcBorders>
            <w:shd w:val="clear" w:color="auto" w:fill="auto"/>
            <w:noWrap/>
            <w:vAlign w:val="bottom"/>
            <w:hideMark/>
          </w:tcPr>
          <w:p w14:paraId="0196A60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3CC0552"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47EF1A"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2ACA3A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 BHP w energetyce</w:t>
            </w:r>
          </w:p>
        </w:tc>
        <w:tc>
          <w:tcPr>
            <w:tcW w:w="195" w:type="dxa"/>
            <w:tcBorders>
              <w:top w:val="nil"/>
              <w:left w:val="nil"/>
              <w:bottom w:val="single" w:sz="4" w:space="0" w:color="auto"/>
              <w:right w:val="single" w:sz="4" w:space="0" w:color="auto"/>
            </w:tcBorders>
            <w:shd w:val="clear" w:color="auto" w:fill="auto"/>
            <w:noWrap/>
            <w:vAlign w:val="bottom"/>
            <w:hideMark/>
          </w:tcPr>
          <w:p w14:paraId="640E3E4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1787ED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Rozporządzenie Ministra Gospodarki z dnia 28 marca 2013 r. w sprawie bezpieczeństwa i higieny pracy przy urządzeniach energetycznych (Dz.U. 2013 poz. 492)</w:t>
            </w:r>
          </w:p>
        </w:tc>
        <w:tc>
          <w:tcPr>
            <w:tcW w:w="195" w:type="dxa"/>
            <w:tcBorders>
              <w:top w:val="nil"/>
              <w:left w:val="nil"/>
              <w:bottom w:val="single" w:sz="4" w:space="0" w:color="auto"/>
              <w:right w:val="single" w:sz="4" w:space="0" w:color="auto"/>
            </w:tcBorders>
            <w:shd w:val="clear" w:color="auto" w:fill="auto"/>
            <w:noWrap/>
            <w:vAlign w:val="bottom"/>
            <w:hideMark/>
          </w:tcPr>
          <w:p w14:paraId="56A5DAE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37B78F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F4EB1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2EC869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sprawie kwalifikacji przy urządzeniach technicznych</w:t>
            </w:r>
          </w:p>
        </w:tc>
        <w:tc>
          <w:tcPr>
            <w:tcW w:w="195" w:type="dxa"/>
            <w:tcBorders>
              <w:top w:val="nil"/>
              <w:left w:val="nil"/>
              <w:bottom w:val="single" w:sz="4" w:space="0" w:color="auto"/>
              <w:right w:val="single" w:sz="4" w:space="0" w:color="auto"/>
            </w:tcBorders>
            <w:shd w:val="clear" w:color="auto" w:fill="auto"/>
            <w:noWrap/>
            <w:vAlign w:val="bottom"/>
            <w:hideMark/>
          </w:tcPr>
          <w:p w14:paraId="36F3F42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7EB00F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rPr>
              <w:t>Rozporządzenie Ministra Gospodarki z dnia 18 lipca 2001 r. w sprawie trybu sprawdzania kwalifikacji wymaganych przy obsłudze i konserwacji urządzeń technicznych</w:t>
            </w:r>
            <w:r w:rsidRPr="00D669BD">
              <w:rPr>
                <w:rFonts w:ascii="Franklin Gothic Book" w:hAnsi="Franklin Gothic Book" w:cs="Arial"/>
                <w:sz w:val="22"/>
                <w:szCs w:val="22"/>
              </w:rPr>
              <w:t xml:space="preserve"> Dz.U. 2001 nr 79 poz. 849 z późniejszymi zmianami)</w:t>
            </w:r>
            <w:r w:rsidRPr="00D669BD">
              <w:rPr>
                <w:rFonts w:ascii="Franklin Gothic Book" w:eastAsia="Calibri"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D91F54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1C6FA54"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2DB685A" w14:textId="77777777" w:rsidR="00CB1B2F" w:rsidRPr="00D669BD" w:rsidRDefault="0069498B">
            <w:pPr>
              <w:tabs>
                <w:tab w:val="clear" w:pos="3402"/>
              </w:tabs>
              <w:spacing w:line="240" w:lineRule="auto"/>
              <w:jc w:val="center"/>
              <w:rPr>
                <w:rFonts w:ascii="Franklin Gothic Book" w:hAnsi="Franklin Gothic Book"/>
                <w:color w:val="000000"/>
                <w:szCs w:val="22"/>
              </w:rPr>
            </w:pPr>
            <w:r>
              <w:rPr>
                <w:rFonts w:ascii="Franklin Gothic Book" w:hAnsi="Franklin Gothic Book"/>
                <w:color w:val="000000"/>
                <w:sz w:val="22"/>
                <w:szCs w:val="22"/>
              </w:rPr>
              <w:t>1.23</w:t>
            </w:r>
          </w:p>
        </w:tc>
        <w:tc>
          <w:tcPr>
            <w:tcW w:w="1979" w:type="dxa"/>
            <w:tcBorders>
              <w:top w:val="nil"/>
              <w:left w:val="nil"/>
              <w:bottom w:val="single" w:sz="4" w:space="0" w:color="auto"/>
              <w:right w:val="nil"/>
            </w:tcBorders>
            <w:vAlign w:val="center"/>
          </w:tcPr>
          <w:p w14:paraId="263F2461" w14:textId="77777777" w:rsidR="00CB1B2F" w:rsidRPr="0069498B" w:rsidRDefault="00CB1B2F">
            <w:pPr>
              <w:tabs>
                <w:tab w:val="clear" w:pos="3402"/>
              </w:tabs>
              <w:spacing w:line="240" w:lineRule="auto"/>
              <w:rPr>
                <w:rFonts w:ascii="Franklin Gothic Book" w:hAnsi="Franklin Gothic Book" w:cs="Arial"/>
                <w:b/>
                <w:szCs w:val="22"/>
              </w:rPr>
            </w:pPr>
            <w:r w:rsidRPr="0069498B">
              <w:rPr>
                <w:rFonts w:ascii="Franklin Gothic Book" w:eastAsia="Calibri" w:hAnsi="Franklin Gothic Book" w:cs="Arial"/>
                <w:b/>
                <w:color w:val="000000"/>
                <w:sz w:val="22"/>
                <w:szCs w:val="22"/>
                <w:lang w:eastAsia="en-US"/>
              </w:rPr>
              <w:t>Ustawa o substancjach zubożających warstwę ozonową oraz o niektórych fluorowanych gazach cieplarnianych</w:t>
            </w:r>
          </w:p>
        </w:tc>
        <w:tc>
          <w:tcPr>
            <w:tcW w:w="195" w:type="dxa"/>
            <w:tcBorders>
              <w:top w:val="nil"/>
              <w:left w:val="nil"/>
              <w:bottom w:val="single" w:sz="4" w:space="0" w:color="auto"/>
              <w:right w:val="single" w:sz="4" w:space="0" w:color="auto"/>
            </w:tcBorders>
            <w:shd w:val="clear" w:color="auto" w:fill="auto"/>
            <w:noWrap/>
            <w:vAlign w:val="bottom"/>
          </w:tcPr>
          <w:p w14:paraId="5F63755A" w14:textId="77777777" w:rsidR="00CB1B2F" w:rsidRPr="00D669BD" w:rsidRDefault="00CB1B2F" w:rsidP="004D0B6B">
            <w:pPr>
              <w:tabs>
                <w:tab w:val="clear" w:pos="3402"/>
              </w:tabs>
              <w:spacing w:line="240" w:lineRule="auto"/>
              <w:rPr>
                <w:rFonts w:ascii="Franklin Gothic Book" w:hAnsi="Franklin Gothic Book"/>
                <w:color w:val="000000"/>
                <w:szCs w:val="22"/>
              </w:rPr>
            </w:pPr>
          </w:p>
        </w:tc>
        <w:tc>
          <w:tcPr>
            <w:tcW w:w="6495" w:type="dxa"/>
            <w:tcBorders>
              <w:top w:val="nil"/>
              <w:left w:val="nil"/>
              <w:bottom w:val="single" w:sz="4" w:space="0" w:color="auto"/>
              <w:right w:val="nil"/>
            </w:tcBorders>
            <w:vAlign w:val="center"/>
          </w:tcPr>
          <w:p w14:paraId="0599EEEA" w14:textId="77777777" w:rsidR="00CB1B2F" w:rsidRPr="00D669BD" w:rsidRDefault="00CB1B2F">
            <w:pPr>
              <w:tabs>
                <w:tab w:val="clear" w:pos="3402"/>
              </w:tabs>
              <w:spacing w:line="240" w:lineRule="auto"/>
              <w:rPr>
                <w:rFonts w:ascii="Franklin Gothic Book" w:eastAsia="Calibri" w:hAnsi="Franklin Gothic Book" w:cs="Arial"/>
                <w:b/>
                <w:szCs w:val="22"/>
              </w:rPr>
            </w:pPr>
            <w:r w:rsidRPr="00D669BD">
              <w:rPr>
                <w:rFonts w:ascii="Franklin Gothic Book" w:eastAsia="Calibri" w:hAnsi="Franklin Gothic Book" w:cs="Arial"/>
                <w:color w:val="000000"/>
                <w:sz w:val="22"/>
                <w:szCs w:val="22"/>
                <w:lang w:eastAsia="en-US"/>
              </w:rPr>
              <w:t>Ustawa z dnia 15 maja 2015 r. o substancjach zubożających warstwę ozonową oraz o niektórych fluorowanych gazach cieplarnianych (tj. Dz.U. z 2017 r. poz. 1951),</w:t>
            </w:r>
          </w:p>
        </w:tc>
        <w:tc>
          <w:tcPr>
            <w:tcW w:w="195" w:type="dxa"/>
            <w:tcBorders>
              <w:top w:val="nil"/>
              <w:left w:val="nil"/>
              <w:bottom w:val="single" w:sz="4" w:space="0" w:color="auto"/>
              <w:right w:val="single" w:sz="4" w:space="0" w:color="auto"/>
            </w:tcBorders>
            <w:shd w:val="clear" w:color="auto" w:fill="auto"/>
            <w:noWrap/>
            <w:vAlign w:val="bottom"/>
          </w:tcPr>
          <w:p w14:paraId="7D6F4C17" w14:textId="77777777" w:rsidR="00CB1B2F" w:rsidRPr="00D669BD" w:rsidRDefault="00CB1B2F" w:rsidP="004D0B6B">
            <w:pPr>
              <w:tabs>
                <w:tab w:val="clear" w:pos="3402"/>
              </w:tabs>
              <w:spacing w:line="240" w:lineRule="auto"/>
              <w:rPr>
                <w:rFonts w:ascii="Franklin Gothic Book" w:hAnsi="Franklin Gothic Book"/>
                <w:color w:val="000000"/>
                <w:szCs w:val="22"/>
              </w:rPr>
            </w:pPr>
          </w:p>
        </w:tc>
      </w:tr>
      <w:tr w:rsidR="0018428C" w:rsidRPr="00D669BD" w14:paraId="40EBFD2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E389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lastRenderedPageBreak/>
              <w:t>1.2</w:t>
            </w:r>
            <w:r w:rsidR="007951DE">
              <w:rPr>
                <w:rFonts w:ascii="Franklin Gothic Book" w:hAnsi="Franklin Gothic Book"/>
                <w:color w:val="000000"/>
                <w:sz w:val="22"/>
                <w:szCs w:val="22"/>
              </w:rPr>
              <w:t>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A4EBF8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w:t>
            </w:r>
          </w:p>
        </w:tc>
        <w:tc>
          <w:tcPr>
            <w:tcW w:w="195" w:type="dxa"/>
            <w:tcBorders>
              <w:top w:val="nil"/>
              <w:left w:val="nil"/>
              <w:bottom w:val="single" w:sz="4" w:space="0" w:color="auto"/>
              <w:right w:val="single" w:sz="4" w:space="0" w:color="auto"/>
            </w:tcBorders>
            <w:shd w:val="clear" w:color="auto" w:fill="auto"/>
            <w:noWrap/>
            <w:vAlign w:val="bottom"/>
            <w:hideMark/>
          </w:tcPr>
          <w:p w14:paraId="7A170F8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1BBE504" w14:textId="1025C28B"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cenę w</w:t>
            </w:r>
            <w:r w:rsidR="00EF2263">
              <w:rPr>
                <w:rFonts w:ascii="Franklin Gothic Book" w:hAnsi="Franklin Gothic Book" w:cs="Arial"/>
                <w:sz w:val="22"/>
                <w:szCs w:val="22"/>
              </w:rPr>
              <w:t xml:space="preserve"> ro</w:t>
            </w:r>
            <w:r w:rsidRPr="00D669BD">
              <w:rPr>
                <w:rFonts w:ascii="Franklin Gothic Book" w:hAnsi="Franklin Gothic Book" w:cs="Arial"/>
                <w:sz w:val="22"/>
                <w:szCs w:val="22"/>
              </w:rPr>
              <w:t>zumieniu art. 3 ust. 1 pkt 1 i ust. 2 ustawy z dnia 9 maja 2014 r. o informowaniu o cenach towarów i usług (Dz.U.201</w:t>
            </w:r>
            <w:r w:rsidR="007951DE">
              <w:rPr>
                <w:rFonts w:ascii="Franklin Gothic Book" w:hAnsi="Franklin Gothic Book" w:cs="Arial"/>
                <w:sz w:val="22"/>
                <w:szCs w:val="22"/>
              </w:rPr>
              <w:t>7 poz. 1830</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004DBA2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50490F4"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5BB2D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7951DE">
              <w:rPr>
                <w:rFonts w:ascii="Franklin Gothic Book" w:hAnsi="Franklin Gothic Book"/>
                <w:color w:val="000000"/>
                <w:sz w:val="22"/>
                <w:szCs w:val="22"/>
              </w:rPr>
              <w:t>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0E892A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 Netto</w:t>
            </w:r>
          </w:p>
        </w:tc>
        <w:tc>
          <w:tcPr>
            <w:tcW w:w="195" w:type="dxa"/>
            <w:tcBorders>
              <w:top w:val="nil"/>
              <w:left w:val="nil"/>
              <w:bottom w:val="single" w:sz="4" w:space="0" w:color="auto"/>
              <w:right w:val="single" w:sz="4" w:space="0" w:color="auto"/>
            </w:tcBorders>
            <w:shd w:val="clear" w:color="auto" w:fill="auto"/>
            <w:noWrap/>
            <w:vAlign w:val="bottom"/>
            <w:hideMark/>
          </w:tcPr>
          <w:p w14:paraId="654F2BD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51DE2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cena za Przedmiot Zamówienia, nie zawierająca podatku VAT;</w:t>
            </w:r>
          </w:p>
        </w:tc>
        <w:tc>
          <w:tcPr>
            <w:tcW w:w="195" w:type="dxa"/>
            <w:tcBorders>
              <w:top w:val="nil"/>
              <w:left w:val="nil"/>
              <w:bottom w:val="single" w:sz="4" w:space="0" w:color="auto"/>
              <w:right w:val="single" w:sz="4" w:space="0" w:color="auto"/>
            </w:tcBorders>
            <w:shd w:val="clear" w:color="auto" w:fill="auto"/>
            <w:noWrap/>
            <w:vAlign w:val="bottom"/>
            <w:hideMark/>
          </w:tcPr>
          <w:p w14:paraId="44C3579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343251E" w14:textId="77777777" w:rsidTr="001C59B3">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6B39AA98"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7951DE">
              <w:rPr>
                <w:rFonts w:ascii="Franklin Gothic Book" w:hAnsi="Franklin Gothic Book"/>
                <w:color w:val="000000"/>
                <w:sz w:val="22"/>
                <w:szCs w:val="22"/>
              </w:rPr>
              <w:t>6</w:t>
            </w:r>
            <w:r w:rsidR="00441601" w:rsidRPr="00D669BD">
              <w:rPr>
                <w:rFonts w:ascii="Franklin Gothic Book" w:hAnsi="Franklin Gothic Book"/>
                <w:color w:val="000000"/>
                <w:sz w:val="22"/>
                <w:szCs w:val="22"/>
              </w:rPr>
              <w:t>.</w:t>
            </w:r>
          </w:p>
        </w:tc>
        <w:tc>
          <w:tcPr>
            <w:tcW w:w="1979" w:type="dxa"/>
            <w:tcBorders>
              <w:top w:val="nil"/>
              <w:left w:val="nil"/>
              <w:bottom w:val="nil"/>
              <w:right w:val="nil"/>
            </w:tcBorders>
            <w:shd w:val="clear" w:color="auto" w:fill="auto"/>
            <w:vAlign w:val="center"/>
          </w:tcPr>
          <w:p w14:paraId="1E526DC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 Brutto</w:t>
            </w:r>
          </w:p>
        </w:tc>
        <w:tc>
          <w:tcPr>
            <w:tcW w:w="195" w:type="dxa"/>
            <w:tcBorders>
              <w:top w:val="nil"/>
              <w:left w:val="nil"/>
              <w:bottom w:val="nil"/>
              <w:right w:val="single" w:sz="4" w:space="0" w:color="auto"/>
            </w:tcBorders>
            <w:shd w:val="clear" w:color="auto" w:fill="auto"/>
            <w:noWrap/>
            <w:vAlign w:val="bottom"/>
            <w:hideMark/>
          </w:tcPr>
          <w:p w14:paraId="5B4A15C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nil"/>
              <w:right w:val="nil"/>
            </w:tcBorders>
            <w:shd w:val="clear" w:color="auto" w:fill="auto"/>
            <w:vAlign w:val="center"/>
          </w:tcPr>
          <w:p w14:paraId="44324CC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cena za Przedmiot Zamówienia, zawierająca podatek VAT wg stawki obowiązującej na dzień składania ofert; </w:t>
            </w:r>
          </w:p>
        </w:tc>
        <w:tc>
          <w:tcPr>
            <w:tcW w:w="195" w:type="dxa"/>
            <w:tcBorders>
              <w:top w:val="nil"/>
              <w:left w:val="nil"/>
              <w:bottom w:val="nil"/>
              <w:right w:val="single" w:sz="4" w:space="0" w:color="auto"/>
            </w:tcBorders>
            <w:shd w:val="clear" w:color="auto" w:fill="auto"/>
            <w:noWrap/>
            <w:vAlign w:val="bottom"/>
            <w:hideMark/>
          </w:tcPr>
          <w:p w14:paraId="58B783A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975A3C" w:rsidRPr="00D669BD" w14:paraId="3B6677A1" w14:textId="77777777" w:rsidTr="004555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2F91BA5" w14:textId="77777777" w:rsidR="00975A3C" w:rsidRPr="00D669BD" w:rsidRDefault="00975A3C" w:rsidP="00CA4E5F">
            <w:pPr>
              <w:tabs>
                <w:tab w:val="clear" w:pos="3402"/>
              </w:tabs>
              <w:spacing w:line="240" w:lineRule="auto"/>
              <w:jc w:val="center"/>
              <w:rPr>
                <w:rFonts w:ascii="Franklin Gothic Book" w:hAnsi="Franklin Gothic Book"/>
                <w:color w:val="000000"/>
                <w:sz w:val="22"/>
                <w:szCs w:val="22"/>
              </w:rPr>
            </w:pPr>
          </w:p>
        </w:tc>
        <w:tc>
          <w:tcPr>
            <w:tcW w:w="1979" w:type="dxa"/>
            <w:tcBorders>
              <w:top w:val="nil"/>
              <w:left w:val="nil"/>
              <w:bottom w:val="single" w:sz="4" w:space="0" w:color="auto"/>
              <w:right w:val="nil"/>
            </w:tcBorders>
            <w:shd w:val="clear" w:color="auto" w:fill="auto"/>
            <w:vAlign w:val="center"/>
          </w:tcPr>
          <w:p w14:paraId="59A66CD2" w14:textId="77777777" w:rsidR="00975A3C" w:rsidRPr="00D669BD" w:rsidRDefault="00975A3C" w:rsidP="004D0B6B">
            <w:pPr>
              <w:tabs>
                <w:tab w:val="clear" w:pos="3402"/>
              </w:tabs>
              <w:spacing w:line="240" w:lineRule="auto"/>
              <w:rPr>
                <w:rFonts w:ascii="Franklin Gothic Book" w:hAnsi="Franklin Gothic Book" w:cs="Arial"/>
                <w:b/>
                <w:sz w:val="22"/>
                <w:szCs w:val="22"/>
              </w:rPr>
            </w:pPr>
          </w:p>
        </w:tc>
        <w:tc>
          <w:tcPr>
            <w:tcW w:w="195" w:type="dxa"/>
            <w:tcBorders>
              <w:top w:val="nil"/>
              <w:left w:val="nil"/>
              <w:bottom w:val="single" w:sz="4" w:space="0" w:color="auto"/>
              <w:right w:val="single" w:sz="4" w:space="0" w:color="auto"/>
            </w:tcBorders>
            <w:shd w:val="clear" w:color="auto" w:fill="auto"/>
            <w:noWrap/>
            <w:vAlign w:val="bottom"/>
          </w:tcPr>
          <w:p w14:paraId="60A99312" w14:textId="77777777" w:rsidR="00975A3C" w:rsidRPr="00D669BD" w:rsidRDefault="00975A3C" w:rsidP="004D0B6B">
            <w:pPr>
              <w:tabs>
                <w:tab w:val="clear" w:pos="3402"/>
              </w:tabs>
              <w:spacing w:line="240" w:lineRule="auto"/>
              <w:rPr>
                <w:rFonts w:ascii="Franklin Gothic Book" w:hAnsi="Franklin Gothic Book"/>
                <w:color w:val="000000"/>
                <w:sz w:val="22"/>
                <w:szCs w:val="22"/>
              </w:rPr>
            </w:pPr>
          </w:p>
        </w:tc>
        <w:tc>
          <w:tcPr>
            <w:tcW w:w="6495" w:type="dxa"/>
            <w:tcBorders>
              <w:top w:val="nil"/>
              <w:left w:val="nil"/>
              <w:bottom w:val="single" w:sz="4" w:space="0" w:color="auto"/>
              <w:right w:val="nil"/>
            </w:tcBorders>
            <w:shd w:val="clear" w:color="auto" w:fill="auto"/>
            <w:vAlign w:val="center"/>
          </w:tcPr>
          <w:p w14:paraId="647C111F" w14:textId="77777777" w:rsidR="00975A3C" w:rsidRPr="00D669BD" w:rsidRDefault="00975A3C" w:rsidP="004D0B6B">
            <w:pPr>
              <w:tabs>
                <w:tab w:val="clear" w:pos="3402"/>
              </w:tabs>
              <w:spacing w:line="240" w:lineRule="auto"/>
              <w:rPr>
                <w:rFonts w:ascii="Franklin Gothic Book" w:hAnsi="Franklin Gothic Book" w:cs="Arial"/>
                <w:sz w:val="22"/>
                <w:szCs w:val="22"/>
              </w:rPr>
            </w:pPr>
          </w:p>
        </w:tc>
        <w:tc>
          <w:tcPr>
            <w:tcW w:w="195" w:type="dxa"/>
            <w:tcBorders>
              <w:top w:val="nil"/>
              <w:left w:val="nil"/>
              <w:bottom w:val="single" w:sz="4" w:space="0" w:color="auto"/>
              <w:right w:val="single" w:sz="4" w:space="0" w:color="auto"/>
            </w:tcBorders>
            <w:shd w:val="clear" w:color="auto" w:fill="auto"/>
            <w:noWrap/>
            <w:vAlign w:val="bottom"/>
          </w:tcPr>
          <w:p w14:paraId="06A9CE92" w14:textId="77777777" w:rsidR="00975A3C" w:rsidRPr="00D669BD" w:rsidRDefault="00975A3C" w:rsidP="004D0B6B">
            <w:pPr>
              <w:tabs>
                <w:tab w:val="clear" w:pos="3402"/>
              </w:tabs>
              <w:spacing w:line="240" w:lineRule="auto"/>
              <w:rPr>
                <w:rFonts w:ascii="Franklin Gothic Book" w:hAnsi="Franklin Gothic Book"/>
                <w:color w:val="000000"/>
                <w:sz w:val="22"/>
                <w:szCs w:val="22"/>
              </w:rPr>
            </w:pPr>
          </w:p>
        </w:tc>
      </w:tr>
      <w:tr w:rsidR="00455520" w:rsidRPr="004203F3" w14:paraId="37C379E5"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BC41" w14:textId="77777777" w:rsidR="00455520" w:rsidRPr="00D669BD" w:rsidRDefault="00455520" w:rsidP="00CA4E5F">
            <w:pPr>
              <w:tabs>
                <w:tab w:val="clear" w:pos="3402"/>
              </w:tabs>
              <w:spacing w:line="240" w:lineRule="auto"/>
              <w:jc w:val="center"/>
              <w:rPr>
                <w:rFonts w:ascii="Franklin Gothic Book" w:hAnsi="Franklin Gothic Book"/>
                <w:color w:val="000000"/>
                <w:szCs w:val="22"/>
              </w:rPr>
            </w:pPr>
            <w:r>
              <w:rPr>
                <w:rFonts w:ascii="Franklin Gothic Book" w:hAnsi="Franklin Gothic Book"/>
                <w:color w:val="000000"/>
                <w:sz w:val="22"/>
                <w:szCs w:val="22"/>
              </w:rPr>
              <w:t>1.27.</w:t>
            </w:r>
          </w:p>
        </w:tc>
        <w:tc>
          <w:tcPr>
            <w:tcW w:w="2174" w:type="dxa"/>
            <w:gridSpan w:val="2"/>
            <w:tcBorders>
              <w:top w:val="single" w:sz="4" w:space="0" w:color="auto"/>
              <w:left w:val="nil"/>
              <w:bottom w:val="single" w:sz="4" w:space="0" w:color="auto"/>
              <w:right w:val="single" w:sz="4" w:space="0" w:color="auto"/>
            </w:tcBorders>
            <w:vAlign w:val="center"/>
          </w:tcPr>
          <w:p w14:paraId="15AF06F4" w14:textId="0ADD4ECD" w:rsidR="00455520" w:rsidRDefault="00455520" w:rsidP="00882C24">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rPr>
              <w:t>Rozporządzenie RODO</w:t>
            </w:r>
          </w:p>
        </w:tc>
        <w:tc>
          <w:tcPr>
            <w:tcW w:w="6495" w:type="dxa"/>
            <w:tcBorders>
              <w:top w:val="single" w:sz="4" w:space="0" w:color="auto"/>
              <w:left w:val="nil"/>
              <w:bottom w:val="single" w:sz="4" w:space="0" w:color="auto"/>
              <w:right w:val="nil"/>
            </w:tcBorders>
            <w:vAlign w:val="center"/>
          </w:tcPr>
          <w:p w14:paraId="76AA6FCA" w14:textId="77777777" w:rsidR="00455520" w:rsidRPr="00882C24" w:rsidRDefault="00455520" w:rsidP="004203F3">
            <w:pPr>
              <w:tabs>
                <w:tab w:val="clear" w:pos="3402"/>
              </w:tabs>
              <w:spacing w:line="240" w:lineRule="auto"/>
              <w:rPr>
                <w:rFonts w:ascii="Franklin Gothic Book" w:hAnsi="Franklin Gothic Book"/>
                <w:color w:val="000000"/>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38F9E95" w14:textId="77777777" w:rsidR="00455520" w:rsidRDefault="00455520" w:rsidP="00882C24">
            <w:pPr>
              <w:tabs>
                <w:tab w:val="clear" w:pos="3402"/>
              </w:tabs>
              <w:spacing w:line="240" w:lineRule="auto"/>
              <w:jc w:val="center"/>
              <w:rPr>
                <w:rFonts w:ascii="Franklin Gothic Book" w:hAnsi="Franklin Gothic Book"/>
                <w:color w:val="000000"/>
                <w:szCs w:val="22"/>
              </w:rPr>
            </w:pPr>
          </w:p>
        </w:tc>
      </w:tr>
      <w:tr w:rsidR="00455520" w:rsidRPr="004203F3" w14:paraId="2231E8B5"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69A3D" w14:textId="7ED5D81F"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1.28.</w:t>
            </w:r>
          </w:p>
        </w:tc>
        <w:tc>
          <w:tcPr>
            <w:tcW w:w="2174" w:type="dxa"/>
            <w:gridSpan w:val="2"/>
            <w:tcBorders>
              <w:top w:val="single" w:sz="4" w:space="0" w:color="auto"/>
              <w:left w:val="nil"/>
              <w:bottom w:val="single" w:sz="4" w:space="0" w:color="auto"/>
              <w:right w:val="single" w:sz="4" w:space="0" w:color="auto"/>
            </w:tcBorders>
            <w:vAlign w:val="center"/>
          </w:tcPr>
          <w:p w14:paraId="1D8C1767" w14:textId="17702688" w:rsidR="00455520" w:rsidRDefault="00455520" w:rsidP="00975A3C">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sz w:val="22"/>
                <w:szCs w:val="22"/>
              </w:rPr>
              <w:t xml:space="preserve">Rozporządzenie </w:t>
            </w:r>
            <w:r w:rsidRPr="008C6DC7">
              <w:rPr>
                <w:rFonts w:ascii="Franklin Gothic Book" w:hAnsi="Franklin Gothic Book" w:cs="Arial"/>
                <w:b/>
                <w:sz w:val="22"/>
                <w:szCs w:val="22"/>
              </w:rPr>
              <w:t>elDAS</w:t>
            </w:r>
          </w:p>
        </w:tc>
        <w:tc>
          <w:tcPr>
            <w:tcW w:w="6495" w:type="dxa"/>
            <w:tcBorders>
              <w:top w:val="single" w:sz="4" w:space="0" w:color="auto"/>
              <w:left w:val="nil"/>
              <w:bottom w:val="single" w:sz="4" w:space="0" w:color="auto"/>
              <w:right w:val="nil"/>
            </w:tcBorders>
            <w:vAlign w:val="center"/>
          </w:tcPr>
          <w:p w14:paraId="226A7F3F" w14:textId="56431134" w:rsidR="00455520" w:rsidRDefault="00455520" w:rsidP="00975A3C">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CE6458">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6AA04988"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r w:rsidR="00455520" w:rsidRPr="004203F3" w14:paraId="7AFB823E"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7D17" w14:textId="1DC08C5F"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1.29.</w:t>
            </w:r>
          </w:p>
        </w:tc>
        <w:tc>
          <w:tcPr>
            <w:tcW w:w="2174" w:type="dxa"/>
            <w:gridSpan w:val="2"/>
            <w:tcBorders>
              <w:top w:val="single" w:sz="4" w:space="0" w:color="auto"/>
              <w:left w:val="nil"/>
              <w:bottom w:val="single" w:sz="4" w:space="0" w:color="auto"/>
              <w:right w:val="single" w:sz="4" w:space="0" w:color="auto"/>
            </w:tcBorders>
            <w:vAlign w:val="center"/>
          </w:tcPr>
          <w:p w14:paraId="00410DED" w14:textId="09FD17C7" w:rsidR="00455520" w:rsidRDefault="00455520" w:rsidP="00975A3C">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sz w:val="22"/>
                <w:szCs w:val="22"/>
              </w:rPr>
              <w:t>Kwalifikowany podpis elektroniczny</w:t>
            </w:r>
          </w:p>
        </w:tc>
        <w:tc>
          <w:tcPr>
            <w:tcW w:w="6495" w:type="dxa"/>
            <w:tcBorders>
              <w:top w:val="single" w:sz="4" w:space="0" w:color="auto"/>
              <w:left w:val="nil"/>
              <w:bottom w:val="single" w:sz="4" w:space="0" w:color="auto"/>
              <w:right w:val="nil"/>
            </w:tcBorders>
            <w:vAlign w:val="center"/>
          </w:tcPr>
          <w:p w14:paraId="5ABFDE5D" w14:textId="273BFDF4" w:rsidR="00455520" w:rsidRDefault="003C4D08" w:rsidP="003C4D08">
            <w:pPr>
              <w:tabs>
                <w:tab w:val="clear" w:pos="3402"/>
              </w:tabs>
              <w:spacing w:line="240" w:lineRule="auto"/>
              <w:jc w:val="both"/>
              <w:rPr>
                <w:rFonts w:ascii="Franklin Gothic Book" w:hAnsi="Franklin Gothic Book" w:cs="Arial"/>
                <w:sz w:val="22"/>
                <w:szCs w:val="22"/>
              </w:rPr>
            </w:pPr>
            <w:r w:rsidRPr="003C4D08">
              <w:rPr>
                <w:rFonts w:ascii="Franklin Gothic Book" w:hAnsi="Franklin Gothic Book" w:cs="Arial"/>
                <w:sz w:val="22"/>
                <w:szCs w:val="22"/>
              </w:rPr>
              <w:t>Kwalifikowany podpis elektroniczny, zgodny z Rozporządzeniem elDAS</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DC28881"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r w:rsidR="00455520" w:rsidRPr="004203F3" w14:paraId="772E0403"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5DA30" w14:textId="6E4109C7"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1.30.</w:t>
            </w:r>
          </w:p>
        </w:tc>
        <w:tc>
          <w:tcPr>
            <w:tcW w:w="2174" w:type="dxa"/>
            <w:gridSpan w:val="2"/>
            <w:tcBorders>
              <w:top w:val="single" w:sz="4" w:space="0" w:color="auto"/>
              <w:left w:val="nil"/>
              <w:bottom w:val="single" w:sz="4" w:space="0" w:color="auto"/>
              <w:right w:val="single" w:sz="4" w:space="0" w:color="auto"/>
            </w:tcBorders>
            <w:vAlign w:val="center"/>
          </w:tcPr>
          <w:p w14:paraId="56304E49" w14:textId="57836DCB" w:rsidR="00455520" w:rsidRDefault="00455520" w:rsidP="00975A3C">
            <w:pPr>
              <w:tabs>
                <w:tab w:val="clear" w:pos="3402"/>
              </w:tabs>
              <w:spacing w:line="240" w:lineRule="auto"/>
              <w:jc w:val="center"/>
              <w:rPr>
                <w:rFonts w:ascii="Franklin Gothic Book" w:hAnsi="Franklin Gothic Book" w:cs="Arial"/>
                <w:b/>
                <w:sz w:val="22"/>
                <w:szCs w:val="22"/>
              </w:rPr>
            </w:pPr>
            <w:r>
              <w:rPr>
                <w:rFonts w:cs="Arial"/>
                <w:b/>
                <w:sz w:val="22"/>
                <w:szCs w:val="22"/>
              </w:rPr>
              <w:t>Platforma Zakupowa</w:t>
            </w:r>
          </w:p>
        </w:tc>
        <w:tc>
          <w:tcPr>
            <w:tcW w:w="6495" w:type="dxa"/>
            <w:tcBorders>
              <w:top w:val="single" w:sz="4" w:space="0" w:color="auto"/>
              <w:left w:val="nil"/>
              <w:bottom w:val="single" w:sz="4" w:space="0" w:color="auto"/>
              <w:right w:val="nil"/>
            </w:tcBorders>
            <w:vAlign w:val="center"/>
          </w:tcPr>
          <w:p w14:paraId="1638211C" w14:textId="6E7534D8" w:rsidR="00455520" w:rsidRDefault="00455520" w:rsidP="00975A3C">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25AF9CE"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bl>
    <w:p w14:paraId="61280FC5" w14:textId="77777777" w:rsidR="004D0B6B" w:rsidRPr="00D669BD" w:rsidRDefault="004D0B6B" w:rsidP="00CA4E5F">
      <w:pPr>
        <w:rPr>
          <w:rFonts w:ascii="Franklin Gothic Book" w:hAnsi="Franklin Gothic Book"/>
          <w:sz w:val="22"/>
          <w:szCs w:val="22"/>
        </w:rPr>
      </w:pPr>
    </w:p>
    <w:p w14:paraId="58F1E0A4"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II. WPROWADZENIE</w:t>
      </w:r>
    </w:p>
    <w:p w14:paraId="5243D8E1" w14:textId="77777777" w:rsidR="00A01D1D" w:rsidRPr="00D669BD"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D669BD">
        <w:rPr>
          <w:rFonts w:ascii="Franklin Gothic Book" w:hAnsi="Franklin Gothic Book" w:cs="Arial"/>
        </w:rPr>
        <w:t>Enea Połaniec S.A. z siedzibą w Zawadzie 26, 28–230 Połaniec, zwana dalej również Zamawiającym</w:t>
      </w:r>
      <w:r w:rsidR="00067077" w:rsidRPr="00D669BD">
        <w:rPr>
          <w:rFonts w:ascii="Franklin Gothic Book" w:hAnsi="Franklin Gothic Book" w:cs="Arial"/>
        </w:rPr>
        <w:t xml:space="preserve"> lub Elektrownia</w:t>
      </w:r>
      <w:r w:rsidRPr="00D669BD">
        <w:rPr>
          <w:rFonts w:ascii="Franklin Gothic Book" w:hAnsi="Franklin Gothic Book" w:cs="Arial"/>
        </w:rPr>
        <w:t>, zaprasza do złożenia Oferty na „</w:t>
      </w:r>
      <w:r w:rsidR="002A021F" w:rsidRPr="00D669BD">
        <w:rPr>
          <w:rFonts w:ascii="Franklin Gothic Book" w:hAnsi="Franklin Gothic Book" w:cs="Arial"/>
          <w:lang w:eastAsia="ja-JP"/>
        </w:rPr>
        <w:t>Kompleksowe utrzymanie urządzeń i instalacji wentylacji, klimatyzacji i centralnego odkurzania</w:t>
      </w:r>
      <w:r w:rsidRPr="00D669BD">
        <w:rPr>
          <w:rFonts w:ascii="Franklin Gothic Book" w:hAnsi="Franklin Gothic Book" w:cs="Arial"/>
        </w:rPr>
        <w:t>” w ramach przetargu nieograniczonego organizowanego zgodnie z Ustawą.</w:t>
      </w:r>
    </w:p>
    <w:p w14:paraId="0FE41FC2" w14:textId="77777777" w:rsidR="00AB4F10" w:rsidRPr="00D669BD"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Miejscem realizacji zamówienia jest siedziba Zamawiającego.</w:t>
      </w:r>
    </w:p>
    <w:p w14:paraId="3DA31E28"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Niniejsza Specyfikacja Istotnych Warunków Zamówienia (SIWZ) jest zaproszeniem i podstawą do złożenia Ofert.</w:t>
      </w:r>
    </w:p>
    <w:p w14:paraId="35C8C5B7" w14:textId="77777777" w:rsidR="00A01D1D" w:rsidRPr="0020329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eastAsia="Times New Roman" w:hAnsi="Franklin Gothic Book" w:cs="Arial"/>
          <w:lang w:eastAsia="pl-PL"/>
        </w:rPr>
        <w:t xml:space="preserve">Postępowanie prowadzone jest w trybie przetargu nieograniczonego zgodnie z przepisami art. 134 </w:t>
      </w:r>
      <w:r w:rsidRPr="0020329F">
        <w:rPr>
          <w:rFonts w:ascii="Franklin Gothic Book" w:eastAsia="Times New Roman" w:hAnsi="Franklin Gothic Book" w:cs="Arial"/>
          <w:lang w:eastAsia="pl-PL"/>
        </w:rPr>
        <w:t>ust. 1 w zw. z art. 39 i nast. Ustawy jako zamówienie sektorowe, w oparciu o przepisy Ustawy i uregulowania prawne wydane na jej podstawie oraz inne akty prawne.</w:t>
      </w:r>
    </w:p>
    <w:p w14:paraId="5FD3B1BF" w14:textId="79232DAC"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5756DF67" w14:textId="77777777" w:rsidR="00061163" w:rsidRPr="00D669BD"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Zamawiający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z uwagi na zastosowanie  w postępowaniu procedury określonej w art. 24 aa Ustawy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przewiduje, że p</w:t>
      </w:r>
      <w:r w:rsidR="00061163" w:rsidRPr="00D669BD">
        <w:rPr>
          <w:rFonts w:ascii="Franklin Gothic Book" w:eastAsia="Times New Roman" w:hAnsi="Franklin Gothic Book" w:cs="Arial"/>
          <w:lang w:eastAsia="pl-PL"/>
        </w:rPr>
        <w:t xml:space="preserve">o dokonaniu oceny </w:t>
      </w:r>
      <w:r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 w celu wyboru Najkorzystniejszej Oferty zostanie przeprowadzona aukcja elektroniczna</w:t>
      </w:r>
      <w:r w:rsidRPr="00D669BD">
        <w:rPr>
          <w:rFonts w:ascii="Franklin Gothic Book" w:eastAsia="Times New Roman" w:hAnsi="Franklin Gothic Book" w:cs="Arial"/>
          <w:lang w:eastAsia="pl-PL"/>
        </w:rPr>
        <w:t>. Warunkiem przeprowadzenia aukcji elektronicznej jest</w:t>
      </w:r>
      <w:r w:rsidR="009505F6" w:rsidRPr="00D669BD">
        <w:rPr>
          <w:rFonts w:ascii="Franklin Gothic Book" w:eastAsia="Times New Roman" w:hAnsi="Franklin Gothic Book" w:cs="Arial"/>
          <w:lang w:eastAsia="pl-PL"/>
        </w:rPr>
        <w:t xml:space="preserve"> to</w:t>
      </w:r>
      <w:r w:rsidRPr="00D669BD">
        <w:rPr>
          <w:rFonts w:ascii="Franklin Gothic Book" w:eastAsia="Times New Roman" w:hAnsi="Franklin Gothic Book" w:cs="Arial"/>
          <w:lang w:eastAsia="pl-PL"/>
        </w:rPr>
        <w:t>, że w postępowaniu</w:t>
      </w:r>
      <w:r w:rsidR="00061163" w:rsidRPr="00D669BD">
        <w:rPr>
          <w:rFonts w:ascii="Franklin Gothic Book" w:eastAsia="Times New Roman" w:hAnsi="Franklin Gothic Book" w:cs="Arial"/>
          <w:lang w:eastAsia="pl-PL"/>
        </w:rPr>
        <w:t xml:space="preserve"> złożone będą co najmniej 2 </w:t>
      </w:r>
      <w:r w:rsidR="009505F6"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ferty niepodlegające odrzuceniu (art. 91a ust. 1 Ustawy).</w:t>
      </w:r>
    </w:p>
    <w:p w14:paraId="3AC5454A" w14:textId="4FC62FDF" w:rsidR="00A01D1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D669BD">
        <w:rPr>
          <w:rFonts w:ascii="Franklin Gothic Book" w:eastAsia="Times New Roman" w:hAnsi="Franklin Gothic Book" w:cs="Arial"/>
          <w:lang w:eastAsia="pl-PL"/>
        </w:rPr>
        <w:t>.</w:t>
      </w:r>
    </w:p>
    <w:p w14:paraId="09A00D20" w14:textId="0E35589B" w:rsidR="00F34C06" w:rsidRPr="00AD0E5E" w:rsidRDefault="00F34C06" w:rsidP="00F34C06">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 xml:space="preserve">Do złożenia ofert uprawnieni są jedynie Wykonawcy, którzy odbyli wizję lokalną w dniu </w:t>
      </w:r>
      <w:r w:rsidR="00F841D9">
        <w:rPr>
          <w:rFonts w:ascii="Arial" w:eastAsia="Times New Roman" w:hAnsi="Arial" w:cs="Arial"/>
          <w:lang w:eastAsia="pl-PL"/>
        </w:rPr>
        <w:t>10.02.2020 r.</w:t>
      </w:r>
      <w:r w:rsidRPr="007D739F">
        <w:rPr>
          <w:rFonts w:ascii="Arial" w:eastAsia="Times New Roman" w:hAnsi="Arial" w:cs="Arial"/>
          <w:lang w:eastAsia="pl-PL"/>
        </w:rPr>
        <w:t xml:space="preserve"> lub w dniu </w:t>
      </w:r>
      <w:r w:rsidR="00F841D9">
        <w:rPr>
          <w:rFonts w:ascii="Arial" w:eastAsia="Times New Roman" w:hAnsi="Arial" w:cs="Arial"/>
          <w:lang w:eastAsia="pl-PL"/>
        </w:rPr>
        <w:t>20.02.2020 r.</w:t>
      </w:r>
      <w:r w:rsidRPr="007D739F">
        <w:rPr>
          <w:rFonts w:ascii="Arial" w:eastAsia="Times New Roman" w:hAnsi="Arial" w:cs="Arial"/>
          <w:lang w:eastAsia="pl-PL"/>
        </w:rPr>
        <w:t xml:space="preserve"> od godziny 9:00 do godziny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w:t>
      </w:r>
      <w:r w:rsidRPr="007D739F">
        <w:rPr>
          <w:rFonts w:ascii="Arial" w:eastAsia="Times New Roman" w:hAnsi="Arial" w:cs="Arial"/>
          <w:lang w:eastAsia="pl-PL"/>
        </w:rPr>
        <w:lastRenderedPageBreak/>
        <w:t xml:space="preserve">przeprowadzenia wizji lokalnej na adres e-mail: </w:t>
      </w:r>
      <w:r w:rsidRPr="00AD0E5E">
        <w:rPr>
          <w:rFonts w:ascii="Arial" w:eastAsia="Times New Roman" w:hAnsi="Arial" w:cs="Arial"/>
          <w:lang w:eastAsia="pl-PL"/>
        </w:rPr>
        <w:t>stanislaw.filipowicz@enea.pl, chmielewski.ryszard@enea.pl</w:t>
      </w:r>
      <w:r w:rsidRPr="007D739F">
        <w:rPr>
          <w:rFonts w:ascii="Arial" w:eastAsia="Times New Roman" w:hAnsi="Arial" w:cs="Arial"/>
          <w:lang w:eastAsia="pl-PL"/>
        </w:rPr>
        <w:t xml:space="preserve"> z minimum 3 dniowym wyprzedzeniem celem ustalenia szkolenia z zakresu BHP.</w:t>
      </w:r>
    </w:p>
    <w:p w14:paraId="3CFFFDAD" w14:textId="77777777" w:rsidR="00A01D1D" w:rsidRPr="00CE645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D669BD">
        <w:rPr>
          <w:rFonts w:ascii="Franklin Gothic Book" w:hAnsi="Franklin Gothic Book" w:cs="Arial"/>
          <w:b/>
        </w:rPr>
        <w:t xml:space="preserve">Rozdział III. NUMER </w:t>
      </w:r>
      <w:r w:rsidRPr="00CE6458">
        <w:rPr>
          <w:rFonts w:ascii="Franklin Gothic Book" w:hAnsi="Franklin Gothic Book" w:cs="Arial"/>
          <w:b/>
        </w:rPr>
        <w:t>POSTĘPOWANIA</w:t>
      </w:r>
    </w:p>
    <w:p w14:paraId="43B3AEDD" w14:textId="18AEB122" w:rsidR="00A01D1D" w:rsidRPr="00CE6458"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CE6458">
        <w:rPr>
          <w:rFonts w:ascii="Franklin Gothic Book" w:hAnsi="Franklin Gothic Book" w:cs="Arial"/>
        </w:rPr>
        <w:t xml:space="preserve">Postępowanie o udzielenie zamówienia, którego dotyczy niniejszy dokument oznaczone jest numerem </w:t>
      </w:r>
      <w:r w:rsidR="00E30E88" w:rsidRPr="00CE6458">
        <w:rPr>
          <w:rFonts w:ascii="Franklin Gothic Book" w:hAnsi="Franklin Gothic Book" w:cs="Arial"/>
          <w:b/>
        </w:rPr>
        <w:t>N</w:t>
      </w:r>
      <w:r w:rsidRPr="00CE6458">
        <w:rPr>
          <w:rFonts w:ascii="Franklin Gothic Book" w:hAnsi="Franklin Gothic Book" w:cs="Arial"/>
          <w:b/>
        </w:rPr>
        <w:t>Z/PZP/</w:t>
      </w:r>
      <w:r w:rsidR="005A39EF">
        <w:rPr>
          <w:rFonts w:ascii="Franklin Gothic Book" w:hAnsi="Franklin Gothic Book" w:cs="Arial"/>
          <w:b/>
        </w:rPr>
        <w:t>4</w:t>
      </w:r>
      <w:r w:rsidRPr="00CE6458">
        <w:rPr>
          <w:rFonts w:ascii="Franklin Gothic Book" w:hAnsi="Franklin Gothic Book" w:cs="Arial"/>
          <w:b/>
        </w:rPr>
        <w:t>/</w:t>
      </w:r>
      <w:r w:rsidR="00891177" w:rsidRPr="00CE6458">
        <w:rPr>
          <w:rFonts w:ascii="Franklin Gothic Book" w:hAnsi="Franklin Gothic Book" w:cs="Arial"/>
          <w:b/>
        </w:rPr>
        <w:t>20</w:t>
      </w:r>
      <w:r w:rsidR="005A39EF">
        <w:rPr>
          <w:rFonts w:ascii="Franklin Gothic Book" w:hAnsi="Franklin Gothic Book" w:cs="Arial"/>
          <w:b/>
        </w:rPr>
        <w:t>20</w:t>
      </w:r>
      <w:r w:rsidRPr="00CE6458">
        <w:rPr>
          <w:rFonts w:ascii="Franklin Gothic Book" w:hAnsi="Franklin Gothic Book" w:cs="Arial"/>
        </w:rPr>
        <w:t>.</w:t>
      </w:r>
    </w:p>
    <w:p w14:paraId="5F482608" w14:textId="77777777" w:rsidR="00A01D1D" w:rsidRPr="00D669B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CE6458">
        <w:rPr>
          <w:rFonts w:ascii="Franklin Gothic Book" w:hAnsi="Franklin Gothic Book" w:cs="Arial"/>
        </w:rPr>
        <w:t>Wykonawcy we wszystkich kontaktach</w:t>
      </w:r>
      <w:r w:rsidRPr="00D669BD">
        <w:rPr>
          <w:rFonts w:ascii="Franklin Gothic Book" w:hAnsi="Franklin Gothic Book" w:cs="Arial"/>
        </w:rPr>
        <w:t xml:space="preserve"> z Zamawiającym powinni powoływać się na powyższy numer.</w:t>
      </w:r>
    </w:p>
    <w:p w14:paraId="6DE7E143"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IV. OPIS PRZEDMIOTU ZAMÓWIENIA</w:t>
      </w:r>
    </w:p>
    <w:p w14:paraId="73B9B7CE"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 xml:space="preserve">Przedmiot Zamówienia został zdefiniowany w punkcie </w:t>
      </w:r>
      <w:r w:rsidR="002A021F" w:rsidRPr="00D669BD">
        <w:rPr>
          <w:rFonts w:ascii="Franklin Gothic Book" w:hAnsi="Franklin Gothic Book" w:cs="Arial"/>
          <w:lang w:eastAsia="ja-JP"/>
        </w:rPr>
        <w:t>1.7</w:t>
      </w:r>
      <w:r w:rsidRPr="00D669BD">
        <w:rPr>
          <w:rFonts w:ascii="Franklin Gothic Book" w:hAnsi="Franklin Gothic Book" w:cs="Arial"/>
          <w:lang w:eastAsia="ja-JP"/>
        </w:rPr>
        <w:t xml:space="preserve"> Części I SIWZ. </w:t>
      </w:r>
    </w:p>
    <w:p w14:paraId="36CD4C67"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Przedmiot Zamówienia obejmuje :</w:t>
      </w:r>
    </w:p>
    <w:p w14:paraId="7CF8DAEA" w14:textId="77777777" w:rsidR="00DD4F8D" w:rsidRPr="00D669BD" w:rsidRDefault="00DD4F8D" w:rsidP="00A05582">
      <w:pPr>
        <w:pStyle w:val="Akapitzlist"/>
        <w:numPr>
          <w:ilvl w:val="2"/>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Kompleksowe utrzymanie urządzeń i instalacji wentylacji, klimatyzacji i centralnego odkurzania,</w:t>
      </w:r>
    </w:p>
    <w:p w14:paraId="71F3387E" w14:textId="77777777" w:rsidR="00A01D1D" w:rsidRPr="00D669BD" w:rsidRDefault="00A01D1D" w:rsidP="00A05582">
      <w:pPr>
        <w:pStyle w:val="Akapitzlist"/>
        <w:spacing w:line="240" w:lineRule="auto"/>
        <w:ind w:left="1224"/>
        <w:jc w:val="both"/>
        <w:rPr>
          <w:rFonts w:ascii="Franklin Gothic Book" w:hAnsi="Franklin Gothic Book" w:cs="Arial"/>
          <w:lang w:eastAsia="ja-JP"/>
        </w:rPr>
      </w:pPr>
    </w:p>
    <w:p w14:paraId="1ACB32C9"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Szczegółowy zakres Przedmiotu Zamówienia oraz warunki jego wykonania zostały określone w Części II SIWZ</w:t>
      </w:r>
      <w:r w:rsidR="003676CF" w:rsidRPr="00D669BD">
        <w:rPr>
          <w:rFonts w:ascii="Franklin Gothic Book" w:hAnsi="Franklin Gothic Book" w:cs="Arial"/>
          <w:lang w:eastAsia="ja-JP"/>
        </w:rPr>
        <w:t>.</w:t>
      </w:r>
    </w:p>
    <w:p w14:paraId="006809FD" w14:textId="77777777" w:rsidR="00803AC3" w:rsidRPr="00D669BD"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D669BD">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D669BD">
        <w:rPr>
          <w:rFonts w:ascii="Franklin Gothic Book" w:hAnsi="Franklin Gothic Book" w:cs="Arial"/>
        </w:rPr>
        <w:t xml:space="preserve">Część </w:t>
      </w:r>
      <w:r w:rsidR="003E6B6F" w:rsidRPr="00D669BD">
        <w:rPr>
          <w:rFonts w:ascii="Franklin Gothic Book" w:hAnsi="Franklin Gothic Book"/>
        </w:rPr>
        <w:t>III SIWZ</w:t>
      </w:r>
      <w:r w:rsidRPr="00D669BD">
        <w:rPr>
          <w:rFonts w:ascii="Franklin Gothic Book" w:hAnsi="Franklin Gothic Book" w:cs="Arial"/>
          <w:b/>
          <w:lang w:eastAsia="ja-JP"/>
        </w:rPr>
        <w:t>(dotyczy postępowań na usługi lub roboty budowlane).</w:t>
      </w:r>
    </w:p>
    <w:p w14:paraId="542703E9" w14:textId="7DADE697" w:rsidR="00A01D1D" w:rsidRPr="00E06A0C" w:rsidRDefault="005A39EF" w:rsidP="005A39EF">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5A39EF">
        <w:rPr>
          <w:rFonts w:ascii="Franklin Gothic Book" w:hAnsi="Franklin Gothic Book"/>
          <w:b w:val="0"/>
          <w:sz w:val="22"/>
          <w:szCs w:val="22"/>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r>
        <w:rPr>
          <w:rFonts w:ascii="Franklin Gothic Book" w:hAnsi="Franklin Gothic Book"/>
          <w:b w:val="0"/>
          <w:sz w:val="22"/>
          <w:szCs w:val="22"/>
        </w:rPr>
        <w:t xml:space="preserve">. </w:t>
      </w:r>
    </w:p>
    <w:p w14:paraId="77CDD4F6"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 xml:space="preserve">Rozdział V. </w:t>
      </w:r>
      <w:r w:rsidRPr="00D669BD">
        <w:rPr>
          <w:rFonts w:ascii="Franklin Gothic Book" w:eastAsia="Times New Roman" w:hAnsi="Franklin Gothic Book" w:cs="Arial"/>
          <w:b/>
          <w:kern w:val="28"/>
          <w:lang w:eastAsia="pl-PL"/>
        </w:rPr>
        <w:t>SKŁADANIE OFERT CZĘŚCIOWYCH I WARIANTOWYCH</w:t>
      </w:r>
    </w:p>
    <w:p w14:paraId="2E6FE0F9" w14:textId="77777777" w:rsidR="00A01D1D" w:rsidRPr="00EA0D39" w:rsidRDefault="00A01D1D" w:rsidP="00A01D1D">
      <w:pPr>
        <w:pStyle w:val="Akapitzlist"/>
        <w:numPr>
          <w:ilvl w:val="1"/>
          <w:numId w:val="3"/>
        </w:numPr>
        <w:spacing w:line="240" w:lineRule="auto"/>
        <w:jc w:val="both"/>
        <w:rPr>
          <w:rFonts w:ascii="Franklin Gothic Book" w:hAnsi="Franklin Gothic Book" w:cs="Arial"/>
          <w:lang w:eastAsia="ja-JP"/>
        </w:rPr>
      </w:pPr>
      <w:r w:rsidRPr="002D2EA6">
        <w:rPr>
          <w:rFonts w:ascii="Franklin Gothic Book" w:hAnsi="Franklin Gothic Book" w:cs="Arial"/>
          <w:lang w:eastAsia="ja-JP"/>
        </w:rPr>
        <w:t xml:space="preserve">Zamawiający </w:t>
      </w:r>
      <w:r w:rsidR="003676CF" w:rsidRPr="002D2EA6">
        <w:rPr>
          <w:rFonts w:ascii="Franklin Gothic Book" w:hAnsi="Franklin Gothic Book" w:cs="Arial"/>
          <w:lang w:eastAsia="ja-JP"/>
        </w:rPr>
        <w:t xml:space="preserve">nie </w:t>
      </w:r>
      <w:r w:rsidRPr="002D2EA6">
        <w:rPr>
          <w:rFonts w:ascii="Franklin Gothic Book" w:hAnsi="Franklin Gothic Book" w:cs="Arial"/>
          <w:lang w:eastAsia="ja-JP"/>
        </w:rPr>
        <w:t>dopuszcza składani</w:t>
      </w:r>
      <w:r w:rsidR="00F661A1" w:rsidRPr="002D2EA6">
        <w:rPr>
          <w:rFonts w:ascii="Franklin Gothic Book" w:hAnsi="Franklin Gothic Book" w:cs="Arial"/>
          <w:lang w:eastAsia="ja-JP"/>
        </w:rPr>
        <w:t>e</w:t>
      </w:r>
      <w:r w:rsidRPr="002D2EA6">
        <w:rPr>
          <w:rFonts w:ascii="Franklin Gothic Book" w:hAnsi="Franklin Gothic Book" w:cs="Arial"/>
          <w:lang w:eastAsia="ja-JP"/>
        </w:rPr>
        <w:t xml:space="preserve"> Ofert częściowych</w:t>
      </w:r>
      <w:r w:rsidRPr="00EA0D39">
        <w:rPr>
          <w:rFonts w:ascii="Franklin Gothic Book" w:hAnsi="Franklin Gothic Book" w:cs="Arial"/>
          <w:lang w:eastAsia="ja-JP"/>
        </w:rPr>
        <w:t>:</w:t>
      </w:r>
    </w:p>
    <w:p w14:paraId="151670D3" w14:textId="77777777" w:rsidR="00A01D1D" w:rsidRPr="00D669BD" w:rsidRDefault="00A01D1D" w:rsidP="00A01D1D">
      <w:pPr>
        <w:pStyle w:val="Akapitzlist"/>
        <w:numPr>
          <w:ilvl w:val="1"/>
          <w:numId w:val="3"/>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Zamawiający nie dopuszcza składania Ofert wariantowych.</w:t>
      </w:r>
    </w:p>
    <w:p w14:paraId="18F30341" w14:textId="77777777" w:rsidR="00A01D1D" w:rsidRPr="00D669B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 REALIZACJA PRZEDMIOTU ZAMÓWIENIA</w:t>
      </w:r>
    </w:p>
    <w:p w14:paraId="3DD09BB8" w14:textId="77777777" w:rsidR="00A01D1D" w:rsidRPr="00DF57B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57BA">
        <w:rPr>
          <w:rFonts w:ascii="Franklin Gothic Book" w:hAnsi="Franklin Gothic Book" w:cs="Arial"/>
        </w:rPr>
        <w:t>Miejsce realizacji zamówienia: Enea Elektrownia Połaniec Spółka Akcyjna, Zawada 26, 28-230 Połaniec, Polska.</w:t>
      </w:r>
    </w:p>
    <w:p w14:paraId="68FC7A86" w14:textId="77777777" w:rsidR="0019622A" w:rsidRPr="0019622A" w:rsidRDefault="0019622A" w:rsidP="0019622A">
      <w:pPr>
        <w:pStyle w:val="Akapitzlist"/>
        <w:numPr>
          <w:ilvl w:val="0"/>
          <w:numId w:val="24"/>
        </w:numPr>
        <w:shd w:val="clear" w:color="auto" w:fill="FFFFFF" w:themeFill="background1"/>
        <w:spacing w:line="240" w:lineRule="auto"/>
        <w:jc w:val="both"/>
        <w:rPr>
          <w:rFonts w:ascii="Franklin Gothic Book" w:hAnsi="Franklin Gothic Book" w:cs="Arial"/>
          <w:vanish/>
        </w:rPr>
      </w:pPr>
    </w:p>
    <w:p w14:paraId="35962A85" w14:textId="77777777" w:rsidR="0019622A" w:rsidRPr="0019622A" w:rsidRDefault="0019622A" w:rsidP="0019622A">
      <w:pPr>
        <w:pStyle w:val="Akapitzlist"/>
        <w:numPr>
          <w:ilvl w:val="0"/>
          <w:numId w:val="24"/>
        </w:numPr>
        <w:shd w:val="clear" w:color="auto" w:fill="FFFFFF" w:themeFill="background1"/>
        <w:spacing w:line="240" w:lineRule="auto"/>
        <w:jc w:val="both"/>
        <w:rPr>
          <w:rFonts w:ascii="Franklin Gothic Book" w:hAnsi="Franklin Gothic Book" w:cs="Arial"/>
          <w:vanish/>
        </w:rPr>
      </w:pPr>
    </w:p>
    <w:p w14:paraId="1A7A67DC" w14:textId="77777777" w:rsidR="0019622A" w:rsidRPr="0019622A" w:rsidRDefault="0019622A" w:rsidP="0019622A">
      <w:pPr>
        <w:pStyle w:val="Akapitzlist"/>
        <w:numPr>
          <w:ilvl w:val="1"/>
          <w:numId w:val="24"/>
        </w:numPr>
        <w:shd w:val="clear" w:color="auto" w:fill="FFFFFF" w:themeFill="background1"/>
        <w:spacing w:line="240" w:lineRule="auto"/>
        <w:jc w:val="both"/>
        <w:rPr>
          <w:rFonts w:ascii="Franklin Gothic Book" w:hAnsi="Franklin Gothic Book" w:cs="Arial"/>
          <w:vanish/>
        </w:rPr>
      </w:pPr>
    </w:p>
    <w:p w14:paraId="7D1336C9" w14:textId="401D908F" w:rsidR="0034299D" w:rsidRPr="003C285B" w:rsidRDefault="0066422C" w:rsidP="00F568BC">
      <w:pPr>
        <w:pStyle w:val="Akapitzlist"/>
        <w:numPr>
          <w:ilvl w:val="1"/>
          <w:numId w:val="24"/>
        </w:numPr>
        <w:shd w:val="clear" w:color="auto" w:fill="FFFFFF" w:themeFill="background1"/>
        <w:spacing w:line="240" w:lineRule="auto"/>
        <w:jc w:val="both"/>
        <w:rPr>
          <w:rFonts w:ascii="Franklin Gothic Book" w:hAnsi="Franklin Gothic Book" w:cs="Arial"/>
          <w:b/>
          <w:lang w:eastAsia="ja-JP"/>
        </w:rPr>
      </w:pPr>
      <w:r w:rsidRPr="00185449">
        <w:rPr>
          <w:rFonts w:ascii="Franklin Gothic Book" w:hAnsi="Franklin Gothic Book" w:cs="Arial"/>
        </w:rPr>
        <w:t xml:space="preserve">Umowa obowiązuje </w:t>
      </w:r>
      <w:r w:rsidR="00F568BC" w:rsidRPr="00F568BC">
        <w:rPr>
          <w:rFonts w:ascii="Franklin Gothic Book" w:hAnsi="Franklin Gothic Book" w:cs="Arial"/>
        </w:rPr>
        <w:t>od dnia 01-05-2020 r. do dnia 31-12-2021 r.</w:t>
      </w:r>
      <w:r w:rsidR="00F568BC">
        <w:rPr>
          <w:rFonts w:ascii="Franklin Gothic Book" w:hAnsi="Franklin Gothic Book" w:cs="Arial"/>
        </w:rPr>
        <w:t xml:space="preserve"> </w:t>
      </w:r>
      <w:r w:rsidRPr="00185449">
        <w:rPr>
          <w:rFonts w:ascii="Franklin Gothic Book" w:hAnsi="Franklin Gothic Book" w:cs="Arial"/>
        </w:rPr>
        <w:t xml:space="preserve">Termin obowiązywania Umowy został określony w pkt 3 Części III SIWZ </w:t>
      </w:r>
    </w:p>
    <w:p w14:paraId="2B41C14A" w14:textId="77777777" w:rsidR="00A01D1D" w:rsidRPr="00DF57BA" w:rsidRDefault="00A01D1D" w:rsidP="00FA55A5">
      <w:pPr>
        <w:pStyle w:val="Akapitzlist"/>
        <w:numPr>
          <w:ilvl w:val="1"/>
          <w:numId w:val="24"/>
        </w:numPr>
        <w:spacing w:line="240" w:lineRule="auto"/>
        <w:jc w:val="both"/>
        <w:rPr>
          <w:rFonts w:ascii="Franklin Gothic Book" w:hAnsi="Franklin Gothic Book"/>
        </w:rPr>
      </w:pPr>
      <w:r w:rsidRPr="00DF57BA">
        <w:rPr>
          <w:rFonts w:ascii="Franklin Gothic Book" w:hAnsi="Franklin Gothic Book" w:cs="Arial"/>
        </w:rPr>
        <w:t xml:space="preserve">Przedmiot zamówienia będzie realizowany na podstawie </w:t>
      </w:r>
      <w:r w:rsidR="00BD3D54" w:rsidRPr="00DF57BA">
        <w:rPr>
          <w:rFonts w:ascii="Franklin Gothic Book" w:hAnsi="Franklin Gothic Book" w:cs="Arial"/>
          <w:lang w:eastAsia="ja-JP"/>
        </w:rPr>
        <w:t>Części II SIWZ</w:t>
      </w:r>
      <w:r w:rsidRPr="00DF57BA">
        <w:rPr>
          <w:rFonts w:ascii="Franklin Gothic Book" w:hAnsi="Franklin Gothic Book" w:cs="Arial"/>
        </w:rPr>
        <w:t xml:space="preserve"> pt. ZAKRES RZECZOWY I TECHNICZNY. </w:t>
      </w:r>
    </w:p>
    <w:p w14:paraId="14A0F12D" w14:textId="77777777" w:rsidR="00A01D1D" w:rsidRPr="00D669BD" w:rsidRDefault="00A01D1D" w:rsidP="00A01D1D">
      <w:pPr>
        <w:pStyle w:val="Akapitzlist"/>
        <w:spacing w:line="240" w:lineRule="auto"/>
        <w:ind w:left="792"/>
        <w:jc w:val="both"/>
        <w:rPr>
          <w:rFonts w:ascii="Franklin Gothic Book" w:hAnsi="Franklin Gothic Book"/>
        </w:rPr>
      </w:pPr>
      <w:r w:rsidRPr="00D669BD">
        <w:rPr>
          <w:rFonts w:ascii="Franklin Gothic Book" w:hAnsi="Franklin Gothic Book" w:cs="Arial"/>
        </w:rPr>
        <w:t xml:space="preserve">Umowa na wykonanie przedmiotu zamówienia (wg wzoru stanowiącego </w:t>
      </w:r>
      <w:r w:rsidR="0042211E" w:rsidRPr="00D669BD">
        <w:rPr>
          <w:rFonts w:ascii="Franklin Gothic Book" w:hAnsi="Franklin Gothic Book" w:cs="Arial"/>
        </w:rPr>
        <w:t xml:space="preserve">Część </w:t>
      </w:r>
      <w:r w:rsidR="0042211E" w:rsidRPr="00D669BD">
        <w:rPr>
          <w:rFonts w:ascii="Franklin Gothic Book" w:hAnsi="Franklin Gothic Book"/>
        </w:rPr>
        <w:t>III SIWZ)</w:t>
      </w:r>
      <w:r w:rsidR="003676CF" w:rsidRPr="00D669BD">
        <w:rPr>
          <w:rFonts w:ascii="Franklin Gothic Book" w:hAnsi="Franklin Gothic Book"/>
        </w:rPr>
        <w:t>.</w:t>
      </w:r>
    </w:p>
    <w:p w14:paraId="7D511526" w14:textId="28209AC7" w:rsidR="00A01D1D" w:rsidRPr="00D669BD" w:rsidRDefault="0042211E" w:rsidP="00FA55A5">
      <w:pPr>
        <w:pStyle w:val="Akapitzlist"/>
        <w:numPr>
          <w:ilvl w:val="1"/>
          <w:numId w:val="24"/>
        </w:numPr>
        <w:spacing w:line="240" w:lineRule="auto"/>
        <w:jc w:val="both"/>
        <w:rPr>
          <w:rFonts w:ascii="Franklin Gothic Book" w:hAnsi="Franklin Gothic Book" w:cs="Arial"/>
          <w:b/>
          <w:lang w:eastAsia="ja-JP"/>
        </w:rPr>
      </w:pPr>
      <w:r w:rsidRPr="00D669BD">
        <w:rPr>
          <w:rFonts w:ascii="Franklin Gothic Book" w:hAnsi="Franklin Gothic Book" w:cs="Arial"/>
        </w:rPr>
        <w:t xml:space="preserve">Część </w:t>
      </w:r>
      <w:r w:rsidRPr="00D669BD">
        <w:rPr>
          <w:rFonts w:ascii="Franklin Gothic Book" w:hAnsi="Franklin Gothic Book"/>
        </w:rPr>
        <w:t>III SIWZ</w:t>
      </w:r>
      <w:r w:rsidR="00067752">
        <w:rPr>
          <w:rFonts w:ascii="Franklin Gothic Book" w:hAnsi="Franklin Gothic Book"/>
        </w:rPr>
        <w:t xml:space="preserve"> </w:t>
      </w:r>
      <w:r w:rsidR="00A01D1D" w:rsidRPr="00D669BD">
        <w:rPr>
          <w:rFonts w:ascii="Franklin Gothic Book" w:hAnsi="Franklin Gothic Book" w:cs="Arial"/>
        </w:rPr>
        <w:t>zostan</w:t>
      </w:r>
      <w:r w:rsidR="002A021F" w:rsidRPr="00D669BD">
        <w:rPr>
          <w:rFonts w:ascii="Franklin Gothic Book" w:hAnsi="Franklin Gothic Book" w:cs="Arial"/>
        </w:rPr>
        <w:t>ie</w:t>
      </w:r>
      <w:r w:rsidR="00A01D1D" w:rsidRPr="00D669BD">
        <w:rPr>
          <w:rFonts w:ascii="Franklin Gothic Book" w:hAnsi="Franklin Gothic Book" w:cs="Arial"/>
        </w:rPr>
        <w:t xml:space="preserve"> przedstawion</w:t>
      </w:r>
      <w:r w:rsidR="002A021F" w:rsidRPr="00D669BD">
        <w:rPr>
          <w:rFonts w:ascii="Franklin Gothic Book" w:hAnsi="Franklin Gothic Book" w:cs="Arial"/>
        </w:rPr>
        <w:t>a</w:t>
      </w:r>
      <w:r w:rsidR="00A01D1D" w:rsidRPr="00D669BD">
        <w:rPr>
          <w:rFonts w:ascii="Franklin Gothic Book" w:hAnsi="Franklin Gothic Book" w:cs="Arial"/>
        </w:rPr>
        <w:t xml:space="preserve"> Wykonawcy do podpisania.</w:t>
      </w:r>
    </w:p>
    <w:p w14:paraId="2AA54FC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b/>
          <w:lang w:eastAsia="ja-JP"/>
        </w:rPr>
      </w:pPr>
      <w:r w:rsidRPr="00D669BD">
        <w:rPr>
          <w:rFonts w:ascii="Franklin Gothic Book" w:hAnsi="Franklin Gothic Book"/>
        </w:rPr>
        <w:t>Zamawiający nie przewiduje możliwości udzielenia zamówień, o których mowa w art. 67 ust. 1 pkt 6/7 Ustawy</w:t>
      </w:r>
      <w:r w:rsidRPr="00D669BD">
        <w:rPr>
          <w:rFonts w:ascii="Franklin Gothic Book" w:hAnsi="Franklin Gothic Book" w:cs="Arial"/>
        </w:rPr>
        <w:t>.</w:t>
      </w:r>
    </w:p>
    <w:p w14:paraId="22F2AAF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VII. OPIS WARUNKÓW UDZIAŁU W POSTĘPOWANIU ORAZ OPIS SPOSOBU DOKONYWANIA OCENY SPEŁNIENIA TYCH WARUNKÓW</w:t>
      </w:r>
    </w:p>
    <w:p w14:paraId="52956A25" w14:textId="77777777"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 xml:space="preserve">O udzielenie zamówienia mogą ubiegać się Wykonawcy, którzy: </w:t>
      </w:r>
    </w:p>
    <w:p w14:paraId="4915F1EC" w14:textId="2EC53659"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bCs/>
        </w:rPr>
        <w:t>nie podlegają wykluczeniu na podstawie art. 24 ust. 1 pkt. 12-23 Ustawy oraz art. 24 ust. 5 pkt 1i 8 Ustawy.</w:t>
      </w:r>
    </w:p>
    <w:p w14:paraId="69EEB476" w14:textId="77777777" w:rsidR="00A01D1D" w:rsidRPr="00042EBE"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spełniają warunki udziału w postępowaniu</w:t>
      </w:r>
      <w:r w:rsidR="00F8650C" w:rsidRPr="00D669BD">
        <w:rPr>
          <w:rFonts w:ascii="Franklin Gothic Book" w:hAnsi="Franklin Gothic Book" w:cs="Arial"/>
        </w:rPr>
        <w:t xml:space="preserve"> w zakresie</w:t>
      </w:r>
      <w:r w:rsidRPr="00D669BD">
        <w:rPr>
          <w:rFonts w:ascii="Franklin Gothic Book" w:hAnsi="Franklin Gothic Book" w:cs="Arial"/>
        </w:rPr>
        <w:t xml:space="preserve">: </w:t>
      </w:r>
    </w:p>
    <w:p w14:paraId="4809AB86"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203904E3"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500D948B"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438A19BE"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3C792F64"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19936AE2"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655D1D62"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04AB2BB0" w14:textId="77777777" w:rsidR="008575B8" w:rsidRPr="008575B8" w:rsidRDefault="008575B8"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64751078" w14:textId="77777777" w:rsidR="008575B8" w:rsidRPr="008575B8" w:rsidRDefault="008575B8" w:rsidP="00FA55A5">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491DBD2A" w14:textId="77777777" w:rsidR="008575B8" w:rsidRPr="008575B8" w:rsidRDefault="008575B8" w:rsidP="00FA55A5">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5451B3CF" w14:textId="7A05BC82" w:rsidR="001B7103" w:rsidRPr="00EC6666" w:rsidRDefault="001B7103" w:rsidP="00FA55A5">
      <w:pPr>
        <w:pStyle w:val="Akapitzlist"/>
        <w:numPr>
          <w:ilvl w:val="3"/>
          <w:numId w:val="11"/>
        </w:numPr>
        <w:shd w:val="clear" w:color="auto" w:fill="FFFFFF" w:themeFill="background1"/>
        <w:spacing w:line="240" w:lineRule="auto"/>
        <w:jc w:val="both"/>
        <w:rPr>
          <w:rFonts w:ascii="Franklin Gothic Book" w:hAnsi="Franklin Gothic Book" w:cs="Arial"/>
          <w:lang w:eastAsia="ja-JP"/>
        </w:rPr>
      </w:pPr>
      <w:r w:rsidRPr="00EC6666">
        <w:rPr>
          <w:rFonts w:ascii="Franklin Gothic Book" w:hAnsi="Franklin Gothic Book" w:cs="Arial"/>
          <w:lang w:eastAsia="ja-JP"/>
        </w:rPr>
        <w:t xml:space="preserve">kompetencji lub uprawnień do prowadzenia </w:t>
      </w:r>
      <w:r w:rsidR="00BC235D" w:rsidRPr="00EC6666">
        <w:rPr>
          <w:rFonts w:ascii="Franklin Gothic Book" w:hAnsi="Franklin Gothic Book" w:cs="Arial"/>
          <w:lang w:eastAsia="ja-JP"/>
        </w:rPr>
        <w:t>określ</w:t>
      </w:r>
      <w:r w:rsidR="00882C24">
        <w:rPr>
          <w:rFonts w:ascii="Franklin Gothic Book" w:hAnsi="Franklin Gothic Book" w:cs="Arial"/>
          <w:lang w:eastAsia="ja-JP"/>
        </w:rPr>
        <w:t>o</w:t>
      </w:r>
      <w:r w:rsidR="00BC235D" w:rsidRPr="00EC6666">
        <w:rPr>
          <w:rFonts w:ascii="Franklin Gothic Book" w:hAnsi="Franklin Gothic Book" w:cs="Arial"/>
          <w:lang w:eastAsia="ja-JP"/>
        </w:rPr>
        <w:t>nej</w:t>
      </w:r>
      <w:r w:rsidRPr="00EC6666">
        <w:rPr>
          <w:rFonts w:ascii="Franklin Gothic Book" w:hAnsi="Franklin Gothic Book" w:cs="Arial"/>
          <w:lang w:eastAsia="ja-JP"/>
        </w:rPr>
        <w:t xml:space="preserve"> działalności zawodowej:</w:t>
      </w:r>
    </w:p>
    <w:p w14:paraId="5D6BEA62" w14:textId="5F464C91" w:rsidR="001B7103" w:rsidRPr="00E353D1" w:rsidRDefault="001B7103" w:rsidP="001B7103">
      <w:pPr>
        <w:pStyle w:val="Akapitzlist"/>
        <w:shd w:val="clear" w:color="auto" w:fill="FFFFFF" w:themeFill="background1"/>
        <w:spacing w:after="0" w:line="240" w:lineRule="auto"/>
        <w:ind w:left="1984"/>
        <w:jc w:val="both"/>
        <w:rPr>
          <w:rFonts w:ascii="Franklin Gothic Book" w:hAnsi="Franklin Gothic Book" w:cs="Arial"/>
          <w:bCs/>
        </w:rPr>
      </w:pPr>
      <w:r>
        <w:rPr>
          <w:rFonts w:ascii="Franklin Gothic Book" w:hAnsi="Franklin Gothic Book" w:cs="Arial"/>
          <w:lang w:eastAsia="ja-JP"/>
        </w:rPr>
        <w:lastRenderedPageBreak/>
        <w:t xml:space="preserve">-  </w:t>
      </w:r>
      <w:r>
        <w:rPr>
          <w:rFonts w:ascii="Franklin Gothic Book" w:hAnsi="Franklin Gothic Book" w:cs="Arial"/>
          <w:bCs/>
        </w:rPr>
        <w:t xml:space="preserve">posiadają certyfikat </w:t>
      </w:r>
      <w:r w:rsidRPr="00D669BD">
        <w:rPr>
          <w:rFonts w:ascii="Franklin Gothic Book" w:hAnsi="Franklin Gothic Book" w:cs="Arial"/>
          <w:bCs/>
        </w:rPr>
        <w:t xml:space="preserve">dla </w:t>
      </w:r>
      <w:r>
        <w:rPr>
          <w:rFonts w:ascii="Franklin Gothic Book" w:hAnsi="Franklin Gothic Book" w:cs="Arial"/>
          <w:bCs/>
        </w:rPr>
        <w:t xml:space="preserve">przedsiębiorców </w:t>
      </w:r>
      <w:r w:rsidRPr="00D669BD">
        <w:rPr>
          <w:rFonts w:ascii="Franklin Gothic Book" w:hAnsi="Franklin Gothic Book" w:cs="Arial"/>
          <w:bCs/>
        </w:rPr>
        <w:t>zgodnie z wymaganiami</w:t>
      </w:r>
      <w:r>
        <w:rPr>
          <w:rFonts w:ascii="Franklin Gothic Book" w:hAnsi="Franklin Gothic Book" w:cs="Arial"/>
          <w:bCs/>
        </w:rPr>
        <w:t xml:space="preserve"> art.29</w:t>
      </w:r>
      <w:r w:rsidRPr="00D669BD">
        <w:rPr>
          <w:rFonts w:ascii="Franklin Gothic Book" w:hAnsi="Franklin Gothic Book" w:cs="Arial"/>
          <w:bCs/>
        </w:rPr>
        <w:t xml:space="preserve"> ustawy z dnia 15 maja 2015 r. o substancjach zubożających warstwę ozonową oraz o niektórych fluorowanych gazach cieplarnianych (tj. Dz.U. z </w:t>
      </w:r>
      <w:r w:rsidR="00DA4301" w:rsidRPr="00DA4301">
        <w:rPr>
          <w:rFonts w:ascii="Franklin Gothic Book" w:hAnsi="Franklin Gothic Book" w:cs="Arial"/>
          <w:bCs/>
        </w:rPr>
        <w:t>2019  r.  poz. 2158</w:t>
      </w:r>
      <w:r w:rsidRPr="00D669BD">
        <w:rPr>
          <w:rFonts w:ascii="Franklin Gothic Book" w:hAnsi="Franklin Gothic Book" w:cs="Arial"/>
          <w:bCs/>
        </w:rPr>
        <w:t xml:space="preserve">), zwanej dalej „Ustawą” wydany dla </w:t>
      </w:r>
      <w:r>
        <w:rPr>
          <w:rFonts w:ascii="Franklin Gothic Book" w:hAnsi="Franklin Gothic Book" w:cs="Arial"/>
          <w:bCs/>
        </w:rPr>
        <w:t>W</w:t>
      </w:r>
      <w:r w:rsidRPr="00D669BD">
        <w:rPr>
          <w:rFonts w:ascii="Franklin Gothic Book" w:hAnsi="Franklin Gothic Book" w:cs="Arial"/>
          <w:bCs/>
        </w:rPr>
        <w:t>ykonawcy</w:t>
      </w:r>
      <w:r>
        <w:rPr>
          <w:rFonts w:ascii="Franklin Gothic Book" w:hAnsi="Franklin Gothic Book" w:cs="Arial"/>
          <w:bCs/>
        </w:rPr>
        <w:t>;</w:t>
      </w:r>
    </w:p>
    <w:p w14:paraId="100B97CF" w14:textId="77777777" w:rsidR="001B7103" w:rsidRPr="001B7103" w:rsidRDefault="001B7103" w:rsidP="00C5569B">
      <w:pPr>
        <w:pStyle w:val="Akapitzlist"/>
        <w:shd w:val="clear" w:color="auto" w:fill="FFFFFF" w:themeFill="background1"/>
        <w:spacing w:line="240" w:lineRule="auto"/>
        <w:ind w:left="1728"/>
        <w:jc w:val="both"/>
        <w:rPr>
          <w:rFonts w:ascii="Franklin Gothic Book" w:hAnsi="Franklin Gothic Book"/>
          <w:lang w:eastAsia="ja-JP"/>
        </w:rPr>
      </w:pPr>
    </w:p>
    <w:p w14:paraId="27CB8A63" w14:textId="77777777" w:rsidR="00B01AD9" w:rsidRPr="00D669BD" w:rsidRDefault="00A01D1D" w:rsidP="00FA55A5">
      <w:pPr>
        <w:pStyle w:val="Akapitzlist"/>
        <w:numPr>
          <w:ilvl w:val="3"/>
          <w:numId w:val="11"/>
        </w:numPr>
        <w:shd w:val="clear" w:color="auto" w:fill="FFFFFF" w:themeFill="background1"/>
        <w:spacing w:line="240" w:lineRule="auto"/>
        <w:jc w:val="both"/>
        <w:rPr>
          <w:rFonts w:ascii="Franklin Gothic Book" w:hAnsi="Franklin Gothic Book"/>
          <w:lang w:eastAsia="ja-JP"/>
        </w:rPr>
      </w:pPr>
      <w:r w:rsidRPr="0046543F">
        <w:rPr>
          <w:rFonts w:ascii="Franklin Gothic Book" w:hAnsi="Franklin Gothic Book" w:cs="Arial"/>
          <w:lang w:eastAsia="ja-JP"/>
        </w:rPr>
        <w:t>sytuacji</w:t>
      </w:r>
      <w:r w:rsidRPr="00D669BD">
        <w:rPr>
          <w:rFonts w:ascii="Franklin Gothic Book" w:hAnsi="Franklin Gothic Book" w:cs="Arial"/>
          <w:bCs/>
        </w:rPr>
        <w:t xml:space="preserve"> ekonomicznej lub finansowej. Wykonawca spełni warunek jeżeli wykaże, że dla </w:t>
      </w:r>
      <w:r w:rsidR="00B01AD9" w:rsidRPr="00D669BD">
        <w:rPr>
          <w:rFonts w:ascii="Franklin Gothic Book" w:hAnsi="Franklin Gothic Book" w:cs="Arial"/>
          <w:bCs/>
        </w:rPr>
        <w:t xml:space="preserve">części </w:t>
      </w:r>
      <w:r w:rsidRPr="00D669BD">
        <w:rPr>
          <w:rFonts w:ascii="Franklin Gothic Book" w:hAnsi="Franklin Gothic Book" w:cs="Arial"/>
          <w:bCs/>
        </w:rPr>
        <w:t>zamówienia</w:t>
      </w:r>
      <w:r w:rsidR="00B01AD9" w:rsidRPr="00D669BD">
        <w:rPr>
          <w:rFonts w:ascii="Franklin Gothic Book" w:hAnsi="Franklin Gothic Book" w:cs="Arial"/>
          <w:bCs/>
        </w:rPr>
        <w:t xml:space="preserve">: </w:t>
      </w:r>
    </w:p>
    <w:p w14:paraId="4688B58E" w14:textId="56E0B9E7" w:rsidR="00A01D1D" w:rsidRPr="00D669BD" w:rsidRDefault="00577A9F" w:rsidP="00577A9F">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A01D1D" w:rsidRPr="00D669BD">
        <w:rPr>
          <w:rFonts w:ascii="Franklin Gothic Book" w:hAnsi="Franklin Gothic Book" w:cs="Arial"/>
          <w:bCs/>
        </w:rPr>
        <w:t xml:space="preserve">posiada dostęp do środków finansowych lub zdolność kredytową, </w:t>
      </w:r>
      <w:r w:rsidR="00A01D1D" w:rsidRPr="009C6B1F">
        <w:rPr>
          <w:rFonts w:ascii="Franklin Gothic Book" w:hAnsi="Franklin Gothic Book" w:cs="Arial"/>
          <w:bCs/>
        </w:rPr>
        <w:t xml:space="preserve">odpowiednią do wykonania przedmiotowego zamówienia co najmniej: </w:t>
      </w:r>
      <w:r w:rsidR="00067752" w:rsidRPr="009C6B1F">
        <w:rPr>
          <w:rFonts w:ascii="Franklin Gothic Book" w:hAnsi="Franklin Gothic Book" w:cs="Arial"/>
          <w:bCs/>
        </w:rPr>
        <w:t>2</w:t>
      </w:r>
      <w:r w:rsidR="00D91C11" w:rsidRPr="009C6B1F">
        <w:rPr>
          <w:rFonts w:ascii="Franklin Gothic Book" w:hAnsi="Franklin Gothic Book" w:cs="Arial"/>
          <w:bCs/>
        </w:rPr>
        <w:t>00</w:t>
      </w:r>
      <w:r w:rsidR="007C4247" w:rsidRPr="009C6B1F">
        <w:rPr>
          <w:rFonts w:ascii="Franklin Gothic Book" w:hAnsi="Franklin Gothic Book" w:cs="Arial"/>
          <w:bCs/>
        </w:rPr>
        <w:t xml:space="preserve">.000,00 </w:t>
      </w:r>
      <w:r w:rsidR="00A01D1D" w:rsidRPr="009C6B1F">
        <w:rPr>
          <w:rFonts w:ascii="Franklin Gothic Book" w:hAnsi="Franklin Gothic Book" w:cs="Arial"/>
          <w:bCs/>
        </w:rPr>
        <w:t xml:space="preserve">PLN netto. W </w:t>
      </w:r>
      <w:r w:rsidR="00A01D1D" w:rsidRPr="00D669BD">
        <w:rPr>
          <w:rFonts w:ascii="Franklin Gothic Book" w:hAnsi="Franklin Gothic Book" w:cs="Arial"/>
          <w:bCs/>
        </w:rPr>
        <w:t>przypadku Wykonawców wspólnie ubiegających się o udzielenie zamówienia informację może złożyć jeden lub kilka podmiotów łącznie spełniających powyższy warunek.</w:t>
      </w:r>
    </w:p>
    <w:p w14:paraId="05A9EE44" w14:textId="77777777" w:rsidR="001C2014" w:rsidRPr="00D669BD"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D669BD">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3266CD6" w14:textId="77777777" w:rsidR="001C2014" w:rsidRPr="00D669BD" w:rsidRDefault="001C2014" w:rsidP="005876BC">
      <w:pPr>
        <w:pStyle w:val="Akapitzlist"/>
        <w:spacing w:line="240" w:lineRule="auto"/>
        <w:ind w:left="2138"/>
        <w:jc w:val="both"/>
        <w:rPr>
          <w:rFonts w:ascii="Franklin Gothic Book" w:hAnsi="Franklin Gothic Book" w:cs="Arial"/>
          <w:lang w:eastAsia="ja-JP"/>
        </w:rPr>
      </w:pPr>
    </w:p>
    <w:p w14:paraId="542A282E" w14:textId="14EECA81" w:rsidR="00F353F2" w:rsidRPr="00D669BD" w:rsidRDefault="00A01D1D" w:rsidP="00FA55A5">
      <w:pPr>
        <w:pStyle w:val="Akapitzlist"/>
        <w:numPr>
          <w:ilvl w:val="3"/>
          <w:numId w:val="11"/>
        </w:numPr>
        <w:shd w:val="clear" w:color="auto" w:fill="FFFFFF" w:themeFill="background1"/>
        <w:spacing w:line="240" w:lineRule="auto"/>
        <w:jc w:val="both"/>
        <w:rPr>
          <w:rFonts w:ascii="Franklin Gothic Book" w:hAnsi="Franklin Gothic Book" w:cs="Arial"/>
          <w:lang w:eastAsia="ja-JP"/>
        </w:rPr>
      </w:pPr>
      <w:r w:rsidRPr="0046543F">
        <w:rPr>
          <w:rFonts w:ascii="Franklin Gothic Book" w:hAnsi="Franklin Gothic Book" w:cs="Arial"/>
          <w:lang w:eastAsia="ja-JP"/>
        </w:rPr>
        <w:t>zdolności</w:t>
      </w:r>
      <w:r w:rsidRPr="00D669BD">
        <w:rPr>
          <w:rFonts w:ascii="Franklin Gothic Book" w:hAnsi="Franklin Gothic Book" w:cs="Arial"/>
          <w:bCs/>
        </w:rPr>
        <w:t xml:space="preserve"> technicznej lub zawodowej. Wykonawca spełni warunek jeżeli wykaże, że w okresie ostatnich 3</w:t>
      </w:r>
      <w:r w:rsidR="008575B8">
        <w:rPr>
          <w:rFonts w:ascii="Franklin Gothic Book" w:hAnsi="Franklin Gothic Book" w:cs="Arial"/>
          <w:bCs/>
        </w:rPr>
        <w:t xml:space="preserve"> </w:t>
      </w:r>
      <w:r w:rsidRPr="00D669BD">
        <w:rPr>
          <w:rFonts w:ascii="Franklin Gothic Book" w:hAnsi="Franklin Gothic Book" w:cs="Arial"/>
          <w:bCs/>
        </w:rPr>
        <w:t>lat przed upływem terminu składania ofert, a jeżeli okres prowadzenia działalności jest krótszy – w tym okresie, wykonał lub wykonuje</w:t>
      </w:r>
      <w:r w:rsidR="00F353F2" w:rsidRPr="00D669BD">
        <w:rPr>
          <w:rFonts w:ascii="Franklin Gothic Book" w:hAnsi="Franklin Gothic Book" w:cs="Arial"/>
          <w:bCs/>
        </w:rPr>
        <w:t>:</w:t>
      </w:r>
    </w:p>
    <w:p w14:paraId="70544FC3" w14:textId="27EFF8C1" w:rsidR="00751E39" w:rsidRPr="00571298" w:rsidRDefault="00446DEC" w:rsidP="00446DEC">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A01D1D" w:rsidRPr="00D669BD">
        <w:rPr>
          <w:rFonts w:ascii="Franklin Gothic Book" w:hAnsi="Franklin Gothic Book" w:cs="Arial"/>
          <w:bCs/>
        </w:rPr>
        <w:t xml:space="preserve">co najmniej </w:t>
      </w:r>
      <w:r w:rsidR="000E64E3" w:rsidRPr="00D669BD">
        <w:rPr>
          <w:rFonts w:ascii="Franklin Gothic Book" w:hAnsi="Franklin Gothic Book" w:cs="Arial"/>
          <w:bCs/>
        </w:rPr>
        <w:t xml:space="preserve">jedną (1) konserwację wentylacji i klimatyzacji </w:t>
      </w:r>
      <w:r w:rsidR="00A11FCE" w:rsidRPr="00D669BD">
        <w:rPr>
          <w:rFonts w:ascii="Franklin Gothic Book" w:hAnsi="Franklin Gothic Book" w:cs="Arial"/>
          <w:bCs/>
        </w:rPr>
        <w:t xml:space="preserve">o wartości co najmniej </w:t>
      </w:r>
      <w:r w:rsidR="00170B3E">
        <w:rPr>
          <w:rFonts w:ascii="Franklin Gothic Book" w:hAnsi="Franklin Gothic Book" w:cs="Arial"/>
          <w:bCs/>
        </w:rPr>
        <w:t>30</w:t>
      </w:r>
      <w:r w:rsidR="00DE4831" w:rsidRPr="00D669BD">
        <w:rPr>
          <w:rFonts w:ascii="Franklin Gothic Book" w:hAnsi="Franklin Gothic Book" w:cs="Arial"/>
          <w:bCs/>
        </w:rPr>
        <w:t xml:space="preserve">.000,00 </w:t>
      </w:r>
      <w:r w:rsidR="00A11FCE" w:rsidRPr="00D669BD">
        <w:rPr>
          <w:rFonts w:ascii="Franklin Gothic Book" w:hAnsi="Franklin Gothic Book" w:cs="Arial"/>
          <w:bCs/>
        </w:rPr>
        <w:t>PLN brutto</w:t>
      </w:r>
      <w:r w:rsidR="004E0174" w:rsidRPr="00D669BD">
        <w:rPr>
          <w:rFonts w:ascii="Franklin Gothic Book" w:hAnsi="Franklin Gothic Book" w:cs="Arial"/>
          <w:bCs/>
        </w:rPr>
        <w:t xml:space="preserve"> oraz jeden (1) remont, montaż klimatyzacji, wentylacji  o wartości co najmniej  </w:t>
      </w:r>
      <w:r w:rsidR="00170B3E">
        <w:rPr>
          <w:rFonts w:ascii="Franklin Gothic Book" w:hAnsi="Franklin Gothic Book" w:cs="Arial"/>
          <w:bCs/>
        </w:rPr>
        <w:t>50</w:t>
      </w:r>
      <w:r w:rsidR="004E0174" w:rsidRPr="00D669BD">
        <w:rPr>
          <w:rFonts w:ascii="Franklin Gothic Book" w:hAnsi="Franklin Gothic Book" w:cs="Arial"/>
          <w:bCs/>
        </w:rPr>
        <w:t>.000,00 PLN brutto</w:t>
      </w:r>
      <w:r w:rsidR="00A11FCE" w:rsidRPr="00D669BD">
        <w:rPr>
          <w:rFonts w:ascii="Franklin Gothic Book" w:hAnsi="Franklin Gothic Book"/>
        </w:rPr>
        <w:t>,</w:t>
      </w:r>
      <w:r w:rsidR="00A01D1D" w:rsidRPr="00D669BD">
        <w:rPr>
          <w:rFonts w:ascii="Franklin Gothic Book" w:hAnsi="Franklin Gothic Book" w:cs="Arial"/>
          <w:bCs/>
        </w:rPr>
        <w:t xml:space="preserve"> w przypadku podmiotów występujących wspólnie warunek ten podmioty mogą spełniać łącznie,</w:t>
      </w:r>
    </w:p>
    <w:p w14:paraId="6D84F0FC" w14:textId="77777777" w:rsidR="00A01D1D" w:rsidRPr="00D669BD" w:rsidRDefault="00A01D1D" w:rsidP="00A01D1D">
      <w:pPr>
        <w:pStyle w:val="Akapitzlist"/>
        <w:shd w:val="clear" w:color="auto" w:fill="FFFFFF" w:themeFill="background1"/>
        <w:spacing w:after="0" w:line="240" w:lineRule="auto"/>
        <w:ind w:left="2694"/>
        <w:jc w:val="both"/>
        <w:rPr>
          <w:rFonts w:ascii="Franklin Gothic Book" w:hAnsi="Franklin Gothic Book" w:cs="Arial"/>
          <w:bCs/>
        </w:rPr>
      </w:pPr>
    </w:p>
    <w:p w14:paraId="201DEB36" w14:textId="77777777"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52D3E" w14:textId="6A019E11"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może w celu potwierdzenia spełniania warunków, o których mowa w pkt. 7.1.</w:t>
      </w:r>
      <w:r w:rsidR="008575B8">
        <w:rPr>
          <w:rFonts w:ascii="Franklin Gothic Book" w:hAnsi="Franklin Gothic Book" w:cs="Arial"/>
        </w:rPr>
        <w:t>2</w:t>
      </w:r>
      <w:r w:rsidRPr="00D669B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B3566F6" w14:textId="77777777"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jednocześnie informuje, iż „stosowna sytuacja”, o której mowa w pkt 7.</w:t>
      </w:r>
      <w:r w:rsidR="003676CF" w:rsidRPr="00D669BD">
        <w:rPr>
          <w:rFonts w:ascii="Franklin Gothic Book" w:hAnsi="Franklin Gothic Book" w:cs="Arial"/>
        </w:rPr>
        <w:t>3</w:t>
      </w:r>
      <w:r w:rsidRPr="00D669BD">
        <w:rPr>
          <w:rFonts w:ascii="Franklin Gothic Book" w:hAnsi="Franklin Gothic Book" w:cs="Arial"/>
        </w:rPr>
        <w:t xml:space="preserve"> niniejszej SIWZ wystąpi wyłącznie w przypadku kiedy:</w:t>
      </w:r>
    </w:p>
    <w:p w14:paraId="3ABBB120" w14:textId="77777777"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4D86F696"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dostępnych wykonawcy zasobów innego podmiotu,</w:t>
      </w:r>
    </w:p>
    <w:p w14:paraId="4DAEA9CA"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sposób wykorzystania zasobów innego podmiotu, przez wykonawcę, przy wykonywaniu zamówienia publicznego,</w:t>
      </w:r>
    </w:p>
    <w:p w14:paraId="40B4874B"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i okres udziału innego podmiotu przy wykonywaniu zamówienia publicznego,</w:t>
      </w:r>
    </w:p>
    <w:p w14:paraId="68B72B13"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5FC6825" w14:textId="77777777"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 xml:space="preserve">Zamawiający oceni, czy udostępniane Wykonawcy przez inne podmioty zdolności techniczne lub zawodowe lub ich sytuacja finansowa lub ekonomiczna, pozwalają na </w:t>
      </w:r>
      <w:r w:rsidRPr="00D669BD">
        <w:rPr>
          <w:rFonts w:ascii="Franklin Gothic Book" w:hAnsi="Franklin Gothic Book" w:cs="Arial"/>
        </w:rPr>
        <w:lastRenderedPageBreak/>
        <w:t>wykazanie przez Wykonawcę spełniania warunków udziału w postępowaniu oraz zbada, czy nie zachodzą wobec tego podmiotu podstawy wykluczenia, o których mowa w art. 24 ust. 1 pkt 13–22 i ust. 5 pkt 1</w:t>
      </w:r>
      <w:r w:rsidR="009505F6" w:rsidRPr="00D669BD">
        <w:rPr>
          <w:rFonts w:ascii="Franklin Gothic Book" w:hAnsi="Franklin Gothic Book" w:cs="Arial"/>
        </w:rPr>
        <w:t xml:space="preserve">, </w:t>
      </w:r>
      <w:r w:rsidR="006337E9" w:rsidRPr="00D669BD">
        <w:rPr>
          <w:rFonts w:ascii="Franklin Gothic Book" w:hAnsi="Franklin Gothic Book" w:cs="Arial"/>
        </w:rPr>
        <w:t xml:space="preserve">5, 6 </w:t>
      </w:r>
      <w:r w:rsidRPr="00D669BD">
        <w:rPr>
          <w:rFonts w:ascii="Franklin Gothic Book" w:hAnsi="Franklin Gothic Book" w:cs="Arial"/>
        </w:rPr>
        <w:t xml:space="preserve"> i 8 Ustawy.</w:t>
      </w:r>
    </w:p>
    <w:p w14:paraId="4F343107" w14:textId="77777777"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049AE5D"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VIII. PODSTAWY WYKLUCZENIA, O KTÓRYCH MOWA W ART. 24 UST. 5 PKT 1i 8 USTAWY.</w:t>
      </w:r>
    </w:p>
    <w:p w14:paraId="45B2F0F0" w14:textId="77777777" w:rsidR="00A01D1D" w:rsidRPr="00D669BD" w:rsidRDefault="00A01D1D" w:rsidP="00FA55A5">
      <w:pPr>
        <w:pStyle w:val="Akapitzlist"/>
        <w:numPr>
          <w:ilvl w:val="1"/>
          <w:numId w:val="24"/>
        </w:numPr>
        <w:spacing w:line="240" w:lineRule="auto"/>
        <w:jc w:val="both"/>
        <w:rPr>
          <w:rFonts w:ascii="Franklin Gothic Book" w:hAnsi="Franklin Gothic Book" w:cs="Arial"/>
          <w:b/>
        </w:rPr>
      </w:pPr>
      <w:r w:rsidRPr="00D669BD">
        <w:rPr>
          <w:rFonts w:ascii="Franklin Gothic Book" w:hAnsi="Franklin Gothic Book" w:cs="Arial"/>
          <w:b/>
        </w:rPr>
        <w:t>Dodatkowo Zamawiający przewiduje</w:t>
      </w:r>
      <w:r w:rsidRPr="00D669BD">
        <w:rPr>
          <w:rFonts w:ascii="Franklin Gothic Book" w:hAnsi="Franklin Gothic Book" w:cs="Arial"/>
          <w:b/>
          <w:strike/>
        </w:rPr>
        <w:t>/nie przewiduje</w:t>
      </w:r>
      <w:r w:rsidRPr="00D669BD">
        <w:rPr>
          <w:rFonts w:ascii="Franklin Gothic Book" w:hAnsi="Franklin Gothic Book" w:cs="Arial"/>
          <w:b/>
        </w:rPr>
        <w:t>* wykluczenie Wykonawcy:</w:t>
      </w:r>
    </w:p>
    <w:p w14:paraId="7CD20824"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w:t>
      </w:r>
      <w:r w:rsidRPr="00D669BD">
        <w:rPr>
          <w:rFonts w:ascii="Franklin Gothic Book" w:hAnsi="Franklin Gothic Book" w:cs="Arial"/>
        </w:rPr>
        <w:footnoteReference w:id="3"/>
      </w:r>
      <w:r w:rsidRPr="00D669BD">
        <w:rPr>
          <w:rFonts w:ascii="Franklin Gothic Book" w:hAnsi="Franklin Gothic Book"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D669BD">
        <w:rPr>
          <w:rFonts w:ascii="Franklin Gothic Book" w:hAnsi="Franklin Gothic Book" w:cs="Arial"/>
        </w:rPr>
        <w:footnoteReference w:id="4"/>
      </w:r>
      <w:r w:rsidRPr="00D669BD">
        <w:rPr>
          <w:rFonts w:ascii="Franklin Gothic Book" w:hAnsi="Franklin Gothic Book" w:cs="Arial"/>
        </w:rPr>
        <w:t>);</w:t>
      </w:r>
    </w:p>
    <w:p w14:paraId="208F4EE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34D3D20F"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IX. WYKAZ OŚWIADCZEŃ LUB DOKUMENTÓW, POTWIERDZAJĄCYCH SPEŁNIANIE WARUNKÓW UDZIAŁU W POSTĘPOWANIU ORAZ BRAK PODSTAW WYKLUCZENIA.</w:t>
      </w:r>
    </w:p>
    <w:p w14:paraId="3D2E5BDF"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D669BD">
        <w:rPr>
          <w:rFonts w:ascii="Franklin Gothic Book" w:hAnsi="Franklin Gothic Book" w:cs="Arial"/>
          <w:b/>
          <w:u w:val="single"/>
          <w:lang w:eastAsia="ja-JP"/>
        </w:rPr>
        <w:t>Dokumenty i oświadczenia wymagane na etapie składania ofert</w:t>
      </w:r>
    </w:p>
    <w:p w14:paraId="36874C5C" w14:textId="77777777" w:rsidR="00A01D1D" w:rsidRPr="00D669BD" w:rsidRDefault="00172602"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 Do oferty każdy Wykonawca musi dołączyć aktualne na dzień składania ofert oświadczenie </w:t>
      </w:r>
      <w:r w:rsidR="00A01D1D" w:rsidRPr="00D669BD">
        <w:rPr>
          <w:rFonts w:ascii="Franklin Gothic Book" w:hAnsi="Franklin Gothic Book" w:cs="Arial"/>
        </w:rPr>
        <w:t xml:space="preserve">w </w:t>
      </w:r>
      <w:r w:rsidR="00147E16" w:rsidRPr="00D669BD">
        <w:rPr>
          <w:rFonts w:ascii="Franklin Gothic Book" w:hAnsi="Franklin Gothic Book" w:cs="Arial"/>
        </w:rPr>
        <w:t xml:space="preserve">postaci  </w:t>
      </w:r>
      <w:r w:rsidR="00A01D1D" w:rsidRPr="00D669BD">
        <w:rPr>
          <w:rFonts w:ascii="Franklin Gothic Book" w:hAnsi="Franklin Gothic Book" w:cs="Arial"/>
        </w:rPr>
        <w:t>jednolitego dokumentu JEDZ (Jednolity Europejski Dokument Zamówienia), którego wzór został opracowany przez Komisję Europejsk</w:t>
      </w:r>
      <w:r w:rsidR="00A820A8" w:rsidRPr="00D669BD">
        <w:rPr>
          <w:rFonts w:ascii="Franklin Gothic Book" w:hAnsi="Franklin Gothic Book" w:cs="Arial"/>
        </w:rPr>
        <w:t>ą</w:t>
      </w:r>
      <w:r w:rsidR="00A01D1D" w:rsidRPr="00D669BD">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Pr>
          <w:rFonts w:ascii="Franklin Gothic Book" w:hAnsi="Franklin Gothic Book" w:cs="Arial"/>
        </w:rPr>
        <w:t xml:space="preserve"> W odniesieniu do </w:t>
      </w:r>
      <w:r w:rsidR="00F36B00">
        <w:rPr>
          <w:rFonts w:ascii="Franklin Gothic Book" w:hAnsi="Franklin Gothic Book" w:cs="Arial"/>
        </w:rPr>
        <w:t xml:space="preserve">kryteriów kwalifikacji Wykonawca ograniczy się do wypełnienia sekcji </w:t>
      </w:r>
      <w:r w:rsidR="00F36B00">
        <w:rPr>
          <w:rFonts w:ascii="Franklin Gothic Book" w:hAnsi="Franklin Gothic Book" w:cs="Arial"/>
        </w:rPr>
        <w:sym w:font="Symbol" w:char="F061"/>
      </w:r>
      <w:r w:rsidR="006D2008">
        <w:rPr>
          <w:rFonts w:ascii="Franklin Gothic Book" w:hAnsi="Franklin Gothic Book" w:cs="Arial"/>
        </w:rPr>
        <w:t xml:space="preserve"> części IV formularza. </w:t>
      </w:r>
      <w:r w:rsidR="00147E16" w:rsidRPr="00D669BD">
        <w:rPr>
          <w:rFonts w:ascii="Franklin Gothic Book" w:hAnsi="Franklin Gothic Book" w:cs="Arial"/>
        </w:rPr>
        <w:t>Formę i tryb składania JEDZ określa rozdział XIV SIWZ</w:t>
      </w:r>
      <w:r w:rsidR="00D669BD">
        <w:rPr>
          <w:rFonts w:ascii="Franklin Gothic Book" w:hAnsi="Franklin Gothic Book" w:cs="Arial"/>
        </w:rPr>
        <w:t>.</w:t>
      </w:r>
    </w:p>
    <w:p w14:paraId="7F8930CC" w14:textId="67429CA7" w:rsidR="00A01D1D" w:rsidRPr="00D669BD" w:rsidRDefault="006230C4" w:rsidP="00FA55A5">
      <w:pPr>
        <w:pStyle w:val="Akapitzlist"/>
        <w:numPr>
          <w:ilvl w:val="1"/>
          <w:numId w:val="24"/>
        </w:numPr>
        <w:spacing w:line="240" w:lineRule="auto"/>
        <w:jc w:val="both"/>
        <w:rPr>
          <w:rFonts w:ascii="Franklin Gothic Book" w:hAnsi="Franklin Gothic Book" w:cs="Arial"/>
        </w:rPr>
      </w:pPr>
      <w:r w:rsidRPr="006230C4">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 </w:t>
      </w:r>
    </w:p>
    <w:p w14:paraId="4D21F7F9" w14:textId="53E97EBC"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CF57A6">
        <w:rPr>
          <w:rFonts w:ascii="Franklin Gothic Book" w:hAnsi="Franklin Gothic Book" w:cs="Arial"/>
        </w:rPr>
        <w:t xml:space="preserve"> </w:t>
      </w:r>
      <w:r w:rsidR="00512E0F" w:rsidRPr="003379EE">
        <w:rPr>
          <w:rFonts w:ascii="Franklin Gothic Book" w:hAnsi="Franklin Gothic Book" w:cs="Arial"/>
        </w:rPr>
        <w:t>w formie jednolitego dokumentu JEDZ</w:t>
      </w:r>
      <w:r w:rsidRPr="00D669BD">
        <w:rPr>
          <w:rFonts w:ascii="Franklin Gothic Book" w:hAnsi="Franklin Gothic Book" w:cs="Arial"/>
        </w:rPr>
        <w:t>, o którym mowa w pkt. 9.1 Części I SIWZ dla każdego podwykonawcy (każdej kategorii podwykonawców).</w:t>
      </w:r>
    </w:p>
    <w:p w14:paraId="2B32DAA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Pr>
          <w:rFonts w:ascii="Franklin Gothic Book" w:hAnsi="Franklin Gothic Book" w:cs="Arial"/>
        </w:rPr>
        <w:t>6</w:t>
      </w:r>
      <w:r w:rsidRPr="00D669BD">
        <w:rPr>
          <w:rFonts w:ascii="Franklin Gothic Book" w:hAnsi="Franklin Gothic Book" w:cs="Arial"/>
        </w:rPr>
        <w:t>do Formularza „Oferta”).</w:t>
      </w:r>
    </w:p>
    <w:p w14:paraId="58FB38A5" w14:textId="77777777" w:rsidR="00A01D1D" w:rsidRPr="00D669BD"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38B8F513" w14:textId="77777777" w:rsidR="00A01D1D" w:rsidRPr="00D669BD"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D669BD">
        <w:rPr>
          <w:rFonts w:ascii="Franklin Gothic Book" w:hAnsi="Franklin Gothic Book" w:cs="Arial"/>
          <w:b/>
          <w:u w:val="single"/>
          <w:lang w:eastAsia="ja-JP"/>
        </w:rPr>
        <w:t>Dokumenty i oświadcz</w:t>
      </w:r>
      <w:r w:rsidR="0049527C">
        <w:rPr>
          <w:rFonts w:ascii="Franklin Gothic Book" w:hAnsi="Franklin Gothic Book" w:cs="Arial"/>
          <w:b/>
          <w:u w:val="single"/>
          <w:lang w:eastAsia="ja-JP"/>
        </w:rPr>
        <w:t>e</w:t>
      </w:r>
      <w:r w:rsidRPr="00D669BD">
        <w:rPr>
          <w:rFonts w:ascii="Franklin Gothic Book" w:hAnsi="Franklin Gothic Book" w:cs="Arial"/>
          <w:b/>
          <w:u w:val="single"/>
          <w:lang w:eastAsia="ja-JP"/>
        </w:rPr>
        <w:t>nia wymagane przed udzieleniem zamówienia</w:t>
      </w:r>
    </w:p>
    <w:p w14:paraId="2A9E994B"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D669BD" w14:paraId="38CCEFA6" w14:textId="77777777" w:rsidTr="00AF4409">
        <w:tc>
          <w:tcPr>
            <w:tcW w:w="9212" w:type="dxa"/>
            <w:shd w:val="clear" w:color="auto" w:fill="D5DCE4" w:themeFill="text2" w:themeFillTint="33"/>
          </w:tcPr>
          <w:p w14:paraId="216B9F59" w14:textId="77777777" w:rsidR="00A01D1D" w:rsidRPr="00D669BD" w:rsidRDefault="00172602" w:rsidP="00365234">
            <w:pPr>
              <w:pStyle w:val="Akapitzlist"/>
              <w:spacing w:after="0" w:line="300" w:lineRule="auto"/>
              <w:ind w:left="0"/>
              <w:jc w:val="both"/>
              <w:rPr>
                <w:rFonts w:ascii="Franklin Gothic Book" w:hAnsi="Franklin Gothic Book" w:cs="Arial"/>
              </w:rPr>
            </w:pPr>
            <w:r w:rsidRPr="00D669BD">
              <w:rPr>
                <w:rFonts w:ascii="Franklin Gothic Book" w:hAnsi="Franklin Gothic Book" w:cs="Arial"/>
                <w:b/>
                <w:lang w:eastAsia="ja-JP"/>
              </w:rPr>
              <w:t xml:space="preserve">Zgodnie z art. 24aa. 1. Ustawy </w:t>
            </w:r>
            <w:r w:rsidR="00F7242B" w:rsidRPr="00D669BD">
              <w:rPr>
                <w:rFonts w:ascii="Franklin Gothic Book" w:hAnsi="Franklin Gothic Book" w:cs="Arial"/>
                <w:b/>
                <w:lang w:eastAsia="ja-JP"/>
              </w:rPr>
              <w:t>Zamawiający</w:t>
            </w:r>
            <w:r w:rsidR="00BC235D">
              <w:rPr>
                <w:rFonts w:ascii="Franklin Gothic Book" w:hAnsi="Franklin Gothic Book" w:cs="Arial"/>
                <w:b/>
                <w:lang w:eastAsia="ja-JP"/>
              </w:rPr>
              <w:t xml:space="preserve"> </w:t>
            </w:r>
            <w:r w:rsidR="00365234" w:rsidRPr="00D669BD">
              <w:rPr>
                <w:rFonts w:ascii="Franklin Gothic Book" w:hAnsi="Franklin Gothic Book" w:cs="Arial"/>
                <w:b/>
                <w:lang w:eastAsia="ja-JP"/>
              </w:rPr>
              <w:t xml:space="preserve">zbada, po przeprowadzeniu oceny ofert, albo </w:t>
            </w:r>
            <w:r w:rsidR="0074398C" w:rsidRPr="00D669BD">
              <w:rPr>
                <w:rFonts w:ascii="Franklin Gothic Book" w:hAnsi="Franklin Gothic Book" w:cs="Arial"/>
                <w:b/>
                <w:lang w:eastAsia="ja-JP"/>
              </w:rPr>
              <w:t>w przypadku, gdy spełnione są przesłanki zastosowania aukcji elektronicznej z art. 91a ust. 1 Ustawy</w:t>
            </w:r>
            <w:r w:rsidR="00F7242B" w:rsidRPr="00D669BD">
              <w:rPr>
                <w:rFonts w:ascii="Franklin Gothic Book" w:hAnsi="Franklin Gothic Book" w:cs="Arial"/>
                <w:b/>
                <w:lang w:eastAsia="ja-JP"/>
              </w:rPr>
              <w:t xml:space="preserve">, </w:t>
            </w:r>
            <w:r w:rsidR="0074398C" w:rsidRPr="00D669BD">
              <w:rPr>
                <w:rFonts w:ascii="Franklin Gothic Book" w:hAnsi="Franklin Gothic Book" w:cs="Arial"/>
                <w:b/>
                <w:lang w:eastAsia="ja-JP"/>
              </w:rPr>
              <w:t>po jej przeprowadzeniu</w:t>
            </w:r>
            <w:r w:rsidR="00365234" w:rsidRPr="00D669BD">
              <w:rPr>
                <w:rFonts w:ascii="Franklin Gothic Book" w:hAnsi="Franklin Gothic Book" w:cs="Arial"/>
                <w:b/>
                <w:lang w:eastAsia="ja-JP"/>
              </w:rPr>
              <w:t>,</w:t>
            </w:r>
            <w:r w:rsidR="00BC235D">
              <w:rPr>
                <w:rFonts w:ascii="Franklin Gothic Book" w:hAnsi="Franklin Gothic Book" w:cs="Arial"/>
                <w:b/>
                <w:lang w:eastAsia="ja-JP"/>
              </w:rPr>
              <w:t xml:space="preserve"> </w:t>
            </w:r>
            <w:r w:rsidR="00A01D1D" w:rsidRPr="00D669BD">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91296BC" w14:textId="77777777" w:rsidR="00A01D1D" w:rsidRPr="00D669BD"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063AD171" w14:textId="77777777" w:rsidR="0066422C" w:rsidRPr="0066422C" w:rsidRDefault="0066422C" w:rsidP="0066422C">
      <w:pPr>
        <w:pStyle w:val="Akapitzlist"/>
        <w:numPr>
          <w:ilvl w:val="0"/>
          <w:numId w:val="28"/>
        </w:numPr>
        <w:shd w:val="clear" w:color="auto" w:fill="FFFFFF" w:themeFill="background1"/>
        <w:spacing w:after="0" w:line="300" w:lineRule="auto"/>
        <w:jc w:val="both"/>
        <w:rPr>
          <w:rFonts w:ascii="Franklin Gothic Book" w:hAnsi="Franklin Gothic Book" w:cs="Arial"/>
          <w:vanish/>
          <w:lang w:eastAsia="ja-JP"/>
        </w:rPr>
      </w:pPr>
    </w:p>
    <w:p w14:paraId="1B4675E3" w14:textId="77777777" w:rsidR="0066422C" w:rsidRPr="0066422C" w:rsidRDefault="0066422C" w:rsidP="0066422C">
      <w:pPr>
        <w:pStyle w:val="Akapitzlist"/>
        <w:numPr>
          <w:ilvl w:val="0"/>
          <w:numId w:val="28"/>
        </w:numPr>
        <w:shd w:val="clear" w:color="auto" w:fill="FFFFFF" w:themeFill="background1"/>
        <w:spacing w:after="0" w:line="300" w:lineRule="auto"/>
        <w:jc w:val="both"/>
        <w:rPr>
          <w:rFonts w:ascii="Franklin Gothic Book" w:hAnsi="Franklin Gothic Book" w:cs="Arial"/>
          <w:vanish/>
          <w:lang w:eastAsia="ja-JP"/>
        </w:rPr>
      </w:pPr>
    </w:p>
    <w:p w14:paraId="28C350A6" w14:textId="77777777" w:rsidR="0066422C" w:rsidRPr="0066422C" w:rsidRDefault="0066422C" w:rsidP="0066422C">
      <w:pPr>
        <w:pStyle w:val="Akapitzlist"/>
        <w:numPr>
          <w:ilvl w:val="0"/>
          <w:numId w:val="28"/>
        </w:numPr>
        <w:shd w:val="clear" w:color="auto" w:fill="FFFFFF" w:themeFill="background1"/>
        <w:spacing w:after="0" w:line="300" w:lineRule="auto"/>
        <w:jc w:val="both"/>
        <w:rPr>
          <w:rFonts w:ascii="Franklin Gothic Book" w:hAnsi="Franklin Gothic Book" w:cs="Arial"/>
          <w:vanish/>
          <w:lang w:eastAsia="ja-JP"/>
        </w:rPr>
      </w:pPr>
    </w:p>
    <w:p w14:paraId="72D2D5DF" w14:textId="77777777" w:rsidR="0066422C" w:rsidRPr="0066422C" w:rsidRDefault="0066422C" w:rsidP="0066422C">
      <w:pPr>
        <w:pStyle w:val="Akapitzlist"/>
        <w:numPr>
          <w:ilvl w:val="0"/>
          <w:numId w:val="28"/>
        </w:numPr>
        <w:shd w:val="clear" w:color="auto" w:fill="FFFFFF" w:themeFill="background1"/>
        <w:spacing w:after="0" w:line="300" w:lineRule="auto"/>
        <w:jc w:val="both"/>
        <w:rPr>
          <w:rFonts w:ascii="Franklin Gothic Book" w:hAnsi="Franklin Gothic Book" w:cs="Arial"/>
          <w:vanish/>
          <w:lang w:eastAsia="ja-JP"/>
        </w:rPr>
      </w:pPr>
    </w:p>
    <w:p w14:paraId="1802F2B7" w14:textId="77777777" w:rsidR="0066422C" w:rsidRPr="0066422C" w:rsidRDefault="0066422C" w:rsidP="0066422C">
      <w:pPr>
        <w:pStyle w:val="Akapitzlist"/>
        <w:numPr>
          <w:ilvl w:val="0"/>
          <w:numId w:val="28"/>
        </w:numPr>
        <w:shd w:val="clear" w:color="auto" w:fill="FFFFFF" w:themeFill="background1"/>
        <w:spacing w:after="0" w:line="300" w:lineRule="auto"/>
        <w:jc w:val="both"/>
        <w:rPr>
          <w:rFonts w:ascii="Franklin Gothic Book" w:hAnsi="Franklin Gothic Book" w:cs="Arial"/>
          <w:vanish/>
          <w:lang w:eastAsia="ja-JP"/>
        </w:rPr>
      </w:pPr>
    </w:p>
    <w:p w14:paraId="022DAF9F" w14:textId="77777777" w:rsidR="0066422C" w:rsidRPr="0066422C" w:rsidRDefault="0066422C" w:rsidP="0066422C">
      <w:pPr>
        <w:pStyle w:val="Akapitzlist"/>
        <w:numPr>
          <w:ilvl w:val="1"/>
          <w:numId w:val="28"/>
        </w:numPr>
        <w:shd w:val="clear" w:color="auto" w:fill="FFFFFF" w:themeFill="background1"/>
        <w:spacing w:after="0" w:line="300" w:lineRule="auto"/>
        <w:jc w:val="both"/>
        <w:rPr>
          <w:rFonts w:ascii="Franklin Gothic Book" w:hAnsi="Franklin Gothic Book" w:cs="Arial"/>
          <w:vanish/>
          <w:lang w:eastAsia="ja-JP"/>
        </w:rPr>
      </w:pPr>
    </w:p>
    <w:p w14:paraId="62292258" w14:textId="77777777" w:rsidR="0066422C" w:rsidRPr="0066422C" w:rsidRDefault="0066422C" w:rsidP="0066422C">
      <w:pPr>
        <w:pStyle w:val="Akapitzlist"/>
        <w:numPr>
          <w:ilvl w:val="1"/>
          <w:numId w:val="28"/>
        </w:numPr>
        <w:shd w:val="clear" w:color="auto" w:fill="FFFFFF" w:themeFill="background1"/>
        <w:spacing w:after="0" w:line="300" w:lineRule="auto"/>
        <w:jc w:val="both"/>
        <w:rPr>
          <w:rFonts w:ascii="Franklin Gothic Book" w:hAnsi="Franklin Gothic Book" w:cs="Arial"/>
          <w:vanish/>
          <w:lang w:eastAsia="ja-JP"/>
        </w:rPr>
      </w:pPr>
    </w:p>
    <w:p w14:paraId="22DDA586" w14:textId="77777777" w:rsidR="0066422C" w:rsidRPr="0066422C" w:rsidRDefault="0066422C" w:rsidP="0066422C">
      <w:pPr>
        <w:pStyle w:val="Akapitzlist"/>
        <w:numPr>
          <w:ilvl w:val="1"/>
          <w:numId w:val="28"/>
        </w:numPr>
        <w:shd w:val="clear" w:color="auto" w:fill="FFFFFF" w:themeFill="background1"/>
        <w:spacing w:after="0" w:line="300" w:lineRule="auto"/>
        <w:jc w:val="both"/>
        <w:rPr>
          <w:rFonts w:ascii="Franklin Gothic Book" w:hAnsi="Franklin Gothic Book" w:cs="Arial"/>
          <w:vanish/>
          <w:lang w:eastAsia="ja-JP"/>
        </w:rPr>
      </w:pPr>
    </w:p>
    <w:p w14:paraId="743AA5E7" w14:textId="77777777" w:rsidR="0066422C" w:rsidRPr="0066422C" w:rsidRDefault="0066422C" w:rsidP="0066422C">
      <w:pPr>
        <w:pStyle w:val="Akapitzlist"/>
        <w:numPr>
          <w:ilvl w:val="1"/>
          <w:numId w:val="28"/>
        </w:numPr>
        <w:shd w:val="clear" w:color="auto" w:fill="FFFFFF" w:themeFill="background1"/>
        <w:spacing w:after="0" w:line="300" w:lineRule="auto"/>
        <w:jc w:val="both"/>
        <w:rPr>
          <w:rFonts w:ascii="Franklin Gothic Book" w:hAnsi="Franklin Gothic Book" w:cs="Arial"/>
          <w:vanish/>
          <w:lang w:eastAsia="ja-JP"/>
        </w:rPr>
      </w:pPr>
    </w:p>
    <w:p w14:paraId="5B6C3004" w14:textId="2C23CB4A" w:rsidR="0066422C" w:rsidRPr="00A45F6F" w:rsidRDefault="0066422C" w:rsidP="0066422C">
      <w:pPr>
        <w:pStyle w:val="Akapitzlist"/>
        <w:numPr>
          <w:ilvl w:val="1"/>
          <w:numId w:val="28"/>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607AF280" w14:textId="77777777" w:rsidR="0066422C" w:rsidRPr="00A45F6F" w:rsidRDefault="0066422C" w:rsidP="0066422C">
      <w:pPr>
        <w:pStyle w:val="Akapitzlist"/>
        <w:numPr>
          <w:ilvl w:val="2"/>
          <w:numId w:val="28"/>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67B60BAA" w14:textId="0BC793A7" w:rsidR="0066422C" w:rsidRDefault="004D1610" w:rsidP="0066422C">
      <w:pPr>
        <w:pStyle w:val="Akapitzlist"/>
        <w:numPr>
          <w:ilvl w:val="3"/>
          <w:numId w:val="28"/>
        </w:numPr>
        <w:shd w:val="clear" w:color="auto" w:fill="FFFFFF" w:themeFill="background1"/>
        <w:spacing w:line="300" w:lineRule="auto"/>
        <w:ind w:left="1728"/>
        <w:jc w:val="both"/>
        <w:rPr>
          <w:rFonts w:ascii="Franklin Gothic Book" w:hAnsi="Franklin Gothic Book" w:cs="Arial"/>
          <w:lang w:eastAsia="ja-JP"/>
        </w:rPr>
      </w:pPr>
      <w:r w:rsidRPr="004D1610">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 (W przypadku wykonawcy będącego osobą fizyczną informacja z KRK w zakresie określonym w art. 24 ust. 1 pkt 21 nie dotyczy). </w:t>
      </w:r>
    </w:p>
    <w:p w14:paraId="02781C47" w14:textId="77777777" w:rsidR="004D1610" w:rsidRPr="00A45F6F" w:rsidRDefault="004D1610" w:rsidP="004D1610">
      <w:pPr>
        <w:pStyle w:val="Akapitzlist"/>
        <w:shd w:val="clear" w:color="auto" w:fill="FFFFFF" w:themeFill="background1"/>
        <w:spacing w:line="300" w:lineRule="auto"/>
        <w:ind w:left="1728"/>
        <w:jc w:val="both"/>
        <w:rPr>
          <w:rFonts w:ascii="Franklin Gothic Book" w:hAnsi="Franklin Gothic Book" w:cs="Arial"/>
          <w:lang w:eastAsia="ja-JP"/>
        </w:rPr>
      </w:pPr>
    </w:p>
    <w:p w14:paraId="4DEA5991" w14:textId="77777777" w:rsidR="0066422C" w:rsidRPr="00A45F6F" w:rsidRDefault="0066422C" w:rsidP="0066422C">
      <w:pPr>
        <w:pStyle w:val="Akapitzlist"/>
        <w:shd w:val="clear" w:color="auto" w:fill="FFFFFF" w:themeFill="background1"/>
        <w:spacing w:line="300" w:lineRule="auto"/>
        <w:ind w:left="360"/>
        <w:jc w:val="both"/>
        <w:rPr>
          <w:rFonts w:ascii="Franklin Gothic Book" w:hAnsi="Franklin Gothic Book"/>
        </w:rPr>
      </w:pPr>
      <w:r w:rsidRPr="00A45F6F">
        <w:rPr>
          <w:rFonts w:ascii="Franklin Gothic Book" w:hAnsi="Franklin Gothic Book" w:cs="Arial"/>
          <w:b/>
          <w:lang w:eastAsia="ja-JP"/>
        </w:rPr>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327ADD3A" w14:textId="77777777" w:rsidR="0066422C" w:rsidRPr="00A45F6F" w:rsidRDefault="0066422C" w:rsidP="0066422C">
      <w:pPr>
        <w:pStyle w:val="Akapitzlist"/>
        <w:numPr>
          <w:ilvl w:val="3"/>
          <w:numId w:val="28"/>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w:t>
      </w:r>
      <w:r w:rsidRPr="00A45F6F">
        <w:rPr>
          <w:rFonts w:ascii="Franklin Gothic Book" w:hAnsi="Franklin Gothic Book" w:cs="Arial"/>
          <w:lang w:eastAsia="ja-JP"/>
        </w:rPr>
        <w:lastRenderedPageBreak/>
        <w:t>dokument powinny być wystawione nie wcześniej niż 6 miesięcy przed upływem terminu składania ofert;</w:t>
      </w:r>
    </w:p>
    <w:p w14:paraId="2E85D3D6" w14:textId="77777777" w:rsidR="0066422C" w:rsidRPr="00A45F6F" w:rsidRDefault="0066422C" w:rsidP="0066422C">
      <w:pPr>
        <w:pStyle w:val="Akapitzlist"/>
        <w:numPr>
          <w:ilvl w:val="3"/>
          <w:numId w:val="28"/>
        </w:numPr>
        <w:shd w:val="clear" w:color="auto" w:fill="FFFFFF" w:themeFill="background1"/>
        <w:spacing w:after="0"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F1C8372" w14:textId="77777777" w:rsidR="0066422C" w:rsidRPr="00A45F6F" w:rsidRDefault="0066422C" w:rsidP="0066422C">
      <w:pPr>
        <w:pStyle w:val="Akapitzlist"/>
        <w:numPr>
          <w:ilvl w:val="3"/>
          <w:numId w:val="28"/>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63EB89EC" w14:textId="77777777" w:rsidR="0066422C" w:rsidRPr="00A45F6F" w:rsidRDefault="0066422C" w:rsidP="0066422C">
      <w:pPr>
        <w:pStyle w:val="Akapitzlist"/>
        <w:numPr>
          <w:ilvl w:val="3"/>
          <w:numId w:val="28"/>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E1716F2" w14:textId="77777777" w:rsidR="0066422C" w:rsidRPr="00A45F6F" w:rsidRDefault="0066422C" w:rsidP="0066422C">
      <w:pPr>
        <w:pStyle w:val="Akapitzlist"/>
        <w:numPr>
          <w:ilvl w:val="3"/>
          <w:numId w:val="28"/>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w:t>
      </w:r>
      <w:r w:rsidRPr="00A45F6F">
        <w:rPr>
          <w:rFonts w:ascii="Franklin Gothic Book" w:hAnsi="Franklin Gothic Book" w:cs="Arial"/>
          <w:lang w:eastAsia="ja-JP"/>
        </w:rPr>
        <w:lastRenderedPageBreak/>
        <w:t>przypadku, gdy wykonawca ma siedzibę lub miejsce zamieszkania na terytorium Rzeczypospolitej Polskiej;</w:t>
      </w:r>
    </w:p>
    <w:p w14:paraId="36D8378D" w14:textId="77777777" w:rsidR="0066422C" w:rsidRPr="00A45F6F" w:rsidRDefault="0066422C" w:rsidP="0066422C">
      <w:pPr>
        <w:pStyle w:val="Akapitzlist"/>
        <w:numPr>
          <w:ilvl w:val="3"/>
          <w:numId w:val="28"/>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FD7FCCF" w14:textId="77777777" w:rsidR="0066422C" w:rsidRPr="00A45F6F" w:rsidRDefault="0066422C" w:rsidP="0066422C">
      <w:pPr>
        <w:pStyle w:val="Akapitzlist"/>
        <w:numPr>
          <w:ilvl w:val="3"/>
          <w:numId w:val="28"/>
        </w:numPr>
        <w:shd w:val="clear" w:color="auto" w:fill="FFFFFF" w:themeFill="background1"/>
        <w:spacing w:line="300" w:lineRule="auto"/>
        <w:ind w:left="1728"/>
        <w:jc w:val="both"/>
        <w:rPr>
          <w:rFonts w:ascii="Franklin Gothic Book" w:hAnsi="Franklin Gothic Book"/>
        </w:rPr>
      </w:pPr>
      <w:r w:rsidRPr="00A45F6F">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3C0A49D8" w14:textId="53C7BAAE" w:rsidR="0066422C" w:rsidRDefault="0066422C" w:rsidP="0066422C">
      <w:pPr>
        <w:pStyle w:val="Akapitzlist"/>
        <w:numPr>
          <w:ilvl w:val="3"/>
          <w:numId w:val="28"/>
        </w:numPr>
        <w:shd w:val="clear" w:color="auto" w:fill="FFFFFF" w:themeFill="background1"/>
        <w:spacing w:line="300" w:lineRule="auto"/>
        <w:ind w:left="1641"/>
        <w:jc w:val="both"/>
        <w:rPr>
          <w:rFonts w:ascii="Franklin Gothic Book" w:hAnsi="Franklin Gothic Book"/>
        </w:rPr>
      </w:pPr>
      <w:r w:rsidRPr="00A45F6F">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621ED9D1" w14:textId="075561CB" w:rsidR="00C72AFC" w:rsidRPr="004D1610" w:rsidRDefault="004D1610" w:rsidP="004D1610">
      <w:pPr>
        <w:pStyle w:val="Akapitzlist"/>
        <w:numPr>
          <w:ilvl w:val="3"/>
          <w:numId w:val="28"/>
        </w:numPr>
        <w:rPr>
          <w:rFonts w:ascii="Franklin Gothic Book" w:hAnsi="Franklin Gothic Book"/>
        </w:rPr>
      </w:pPr>
      <w:r w:rsidRPr="004D1610">
        <w:rPr>
          <w:rFonts w:ascii="Franklin Gothic Book" w:hAnsi="Franklin Gothic Book"/>
        </w:rPr>
        <w:t>oświadczenia wykonawcy o braku orzeczenia wobec niego tytułem środka zapobiegawczego zakazu ubiegania się o zamówienia publiczne,</w:t>
      </w:r>
    </w:p>
    <w:p w14:paraId="3261A5CD" w14:textId="77777777" w:rsidR="00CE0D05" w:rsidRPr="00CE0D05" w:rsidRDefault="00CE0D05" w:rsidP="00CE0D05">
      <w:pPr>
        <w:pStyle w:val="Akapitzlist"/>
        <w:numPr>
          <w:ilvl w:val="1"/>
          <w:numId w:val="24"/>
        </w:numPr>
        <w:spacing w:line="240" w:lineRule="auto"/>
        <w:jc w:val="both"/>
        <w:rPr>
          <w:rFonts w:ascii="Franklin Gothic Book" w:hAnsi="Franklin Gothic Book" w:cs="Arial"/>
          <w:vanish/>
        </w:rPr>
      </w:pPr>
    </w:p>
    <w:p w14:paraId="31B869E0" w14:textId="77777777" w:rsidR="00CE0D05" w:rsidRPr="00CE0D05" w:rsidRDefault="00CE0D05" w:rsidP="00CE0D05">
      <w:pPr>
        <w:pStyle w:val="Akapitzlist"/>
        <w:numPr>
          <w:ilvl w:val="2"/>
          <w:numId w:val="24"/>
        </w:numPr>
        <w:spacing w:line="240" w:lineRule="auto"/>
        <w:jc w:val="both"/>
        <w:rPr>
          <w:rFonts w:ascii="Franklin Gothic Book" w:hAnsi="Franklin Gothic Book" w:cs="Arial"/>
          <w:vanish/>
        </w:rPr>
      </w:pPr>
    </w:p>
    <w:p w14:paraId="549721E2" w14:textId="672280E9" w:rsidR="00584234" w:rsidRPr="00D669BD" w:rsidRDefault="00584234" w:rsidP="00CE0D0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8575B8">
        <w:rPr>
          <w:rFonts w:ascii="Franklin Gothic Book" w:hAnsi="Franklin Gothic Book" w:cs="Arial"/>
        </w:rPr>
        <w:t>2</w:t>
      </w:r>
      <w:r w:rsidRPr="00D669BD">
        <w:rPr>
          <w:rFonts w:ascii="Franklin Gothic Book" w:hAnsi="Franklin Gothic Book" w:cs="Arial"/>
        </w:rPr>
        <w:t>.</w:t>
      </w:r>
      <w:r>
        <w:rPr>
          <w:rFonts w:ascii="Franklin Gothic Book" w:hAnsi="Franklin Gothic Book" w:cs="Arial"/>
        </w:rPr>
        <w:t>1</w:t>
      </w:r>
      <w:r w:rsidRPr="00D669BD">
        <w:rPr>
          <w:rFonts w:ascii="Franklin Gothic Book" w:hAnsi="Franklin Gothic Book" w:cs="Arial"/>
        </w:rPr>
        <w:t xml:space="preserve"> Części I SIWZ:</w:t>
      </w:r>
    </w:p>
    <w:p w14:paraId="07C3AE71" w14:textId="4E1EA12C" w:rsidR="00584234" w:rsidRPr="004D1610" w:rsidRDefault="00303362" w:rsidP="004D1610">
      <w:pPr>
        <w:pStyle w:val="Akapitzlist"/>
        <w:spacing w:line="240" w:lineRule="auto"/>
        <w:ind w:left="1944"/>
        <w:jc w:val="both"/>
        <w:rPr>
          <w:rFonts w:ascii="Franklin Gothic Book" w:hAnsi="Franklin Gothic Book" w:cs="Arial"/>
        </w:rPr>
      </w:pPr>
      <w:r>
        <w:rPr>
          <w:rFonts w:ascii="Franklin Gothic Book" w:hAnsi="Franklin Gothic Book" w:cs="Arial"/>
          <w:bCs/>
        </w:rPr>
        <w:t>certyfikat</w:t>
      </w:r>
      <w:r w:rsidR="00BC235D">
        <w:rPr>
          <w:rFonts w:ascii="Franklin Gothic Book" w:hAnsi="Franklin Gothic Book" w:cs="Arial"/>
          <w:bCs/>
        </w:rPr>
        <w:t xml:space="preserve"> </w:t>
      </w:r>
      <w:r w:rsidR="00584234" w:rsidRPr="00D669BD">
        <w:rPr>
          <w:rFonts w:ascii="Franklin Gothic Book" w:hAnsi="Franklin Gothic Book" w:cs="Arial"/>
          <w:bCs/>
        </w:rPr>
        <w:t xml:space="preserve">dla </w:t>
      </w:r>
      <w:r w:rsidR="00584234">
        <w:rPr>
          <w:rFonts w:ascii="Franklin Gothic Book" w:hAnsi="Franklin Gothic Book" w:cs="Arial"/>
          <w:bCs/>
        </w:rPr>
        <w:t xml:space="preserve">przedsiębiorców </w:t>
      </w:r>
      <w:r w:rsidR="00584234" w:rsidRPr="00D669BD">
        <w:rPr>
          <w:rFonts w:ascii="Franklin Gothic Book" w:hAnsi="Franklin Gothic Book" w:cs="Arial"/>
          <w:bCs/>
        </w:rPr>
        <w:t>zgodnie z wymaganiami</w:t>
      </w:r>
      <w:r w:rsidR="00584234">
        <w:rPr>
          <w:rFonts w:ascii="Franklin Gothic Book" w:hAnsi="Franklin Gothic Book" w:cs="Arial"/>
          <w:bCs/>
        </w:rPr>
        <w:t xml:space="preserve"> art.29</w:t>
      </w:r>
      <w:r w:rsidR="00584234" w:rsidRPr="00D669BD">
        <w:rPr>
          <w:rFonts w:ascii="Franklin Gothic Book" w:hAnsi="Franklin Gothic Book" w:cs="Arial"/>
          <w:bCs/>
        </w:rPr>
        <w:t xml:space="preserve"> ustawy z dnia 15 maja 2015 r. o substancjach zubożających warstwę ozonową oraz o niektórych fluorowanych gazach cieplarnianych (tj. Dz.U. z 2017 r. poz. 1951),</w:t>
      </w:r>
    </w:p>
    <w:p w14:paraId="7907D90C" w14:textId="0D15692E"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8575B8">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2</w:t>
      </w:r>
      <w:r w:rsidRPr="00D669BD">
        <w:rPr>
          <w:rFonts w:ascii="Franklin Gothic Book" w:hAnsi="Franklin Gothic Book" w:cs="Arial"/>
        </w:rPr>
        <w:t xml:space="preserve"> Części I SIWZ:</w:t>
      </w:r>
    </w:p>
    <w:p w14:paraId="3D1EA3CF" w14:textId="77777777" w:rsidR="00A01D1D" w:rsidRPr="00D669BD" w:rsidRDefault="00A01D1D" w:rsidP="009C6B1F">
      <w:pPr>
        <w:pStyle w:val="Akapitzlist"/>
        <w:spacing w:line="240" w:lineRule="auto"/>
        <w:ind w:left="1925"/>
        <w:jc w:val="both"/>
        <w:rPr>
          <w:rFonts w:ascii="Franklin Gothic Book" w:hAnsi="Franklin Gothic Book" w:cs="Arial"/>
        </w:rPr>
      </w:pPr>
      <w:r w:rsidRPr="00D669BD">
        <w:rPr>
          <w:rFonts w:ascii="Franklin Gothic Book" w:hAnsi="Franklin Gothic Book" w:cs="Arial"/>
        </w:rPr>
        <w:t>informacj</w:t>
      </w:r>
      <w:r w:rsidR="006D4754" w:rsidRPr="00D669BD">
        <w:rPr>
          <w:rFonts w:ascii="Franklin Gothic Book" w:hAnsi="Franklin Gothic Book" w:cs="Arial"/>
        </w:rPr>
        <w:t>e</w:t>
      </w:r>
      <w:r w:rsidRPr="00D669BD">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5B7F1F2E" w14:textId="0970D1A5"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D7374E">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3</w:t>
      </w:r>
      <w:r w:rsidRPr="00D669BD">
        <w:rPr>
          <w:rFonts w:ascii="Franklin Gothic Book" w:hAnsi="Franklin Gothic Book" w:cs="Arial"/>
        </w:rPr>
        <w:t>Części I SIWZ:</w:t>
      </w:r>
    </w:p>
    <w:p w14:paraId="36DBFF87" w14:textId="6BF2689E" w:rsidR="00A01D1D" w:rsidRPr="00D669BD" w:rsidRDefault="00A01D1D" w:rsidP="009C6B1F">
      <w:pPr>
        <w:pStyle w:val="Akapitzlist"/>
        <w:spacing w:line="240" w:lineRule="auto"/>
        <w:ind w:left="1925"/>
        <w:jc w:val="both"/>
        <w:rPr>
          <w:rFonts w:ascii="Franklin Gothic Book" w:hAnsi="Franklin Gothic Book" w:cs="Arial"/>
        </w:rPr>
      </w:pPr>
      <w:r w:rsidRPr="00D669BD">
        <w:rPr>
          <w:rFonts w:ascii="Franklin Gothic Book" w:hAnsi="Franklin Gothic Book" w:cs="Arial"/>
        </w:rPr>
        <w:t xml:space="preserve">wykazu </w:t>
      </w:r>
      <w:r w:rsidR="006D4754" w:rsidRPr="00D669BD">
        <w:rPr>
          <w:rFonts w:ascii="Franklin Gothic Book" w:hAnsi="Franklin Gothic Book" w:cs="Arial"/>
        </w:rPr>
        <w:t>dostaw/</w:t>
      </w:r>
      <w:r w:rsidRPr="00D669BD">
        <w:rPr>
          <w:rFonts w:ascii="Franklin Gothic Book" w:hAnsi="Franklin Gothic Book" w:cs="Arial"/>
        </w:rPr>
        <w:t xml:space="preserve">usług wykonanych przez Wykonawcę, a w przypadku świadczeń okresowych lub ciągłych również wykonywanych, w okresie ostatnich </w:t>
      </w:r>
      <w:r w:rsidR="00E82B18" w:rsidRPr="00D669BD">
        <w:rPr>
          <w:rFonts w:ascii="Franklin Gothic Book" w:hAnsi="Franklin Gothic Book" w:cs="Arial"/>
        </w:rPr>
        <w:t>3</w:t>
      </w:r>
      <w:r w:rsidRPr="00D669BD">
        <w:rPr>
          <w:rFonts w:ascii="Franklin Gothic Book" w:hAnsi="Franklin Gothic Book"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D669BD">
        <w:rPr>
          <w:rFonts w:ascii="Franklin Gothic Book" w:hAnsi="Franklin Gothic Book" w:cs="Arial"/>
        </w:rPr>
        <w:t>wykonane lub są wykonywane należycie</w:t>
      </w:r>
      <w:r w:rsidRPr="00D669BD">
        <w:rPr>
          <w:rFonts w:ascii="Franklin Gothic Book" w:hAnsi="Franklin Gothic Book" w:cs="Arial"/>
        </w:rPr>
        <w:t>, przy czym dowodami, o których mowa, są referencje</w:t>
      </w:r>
      <w:r w:rsidR="007860B2" w:rsidRPr="00D669BD">
        <w:rPr>
          <w:rFonts w:ascii="Franklin Gothic Book" w:hAnsi="Franklin Gothic Book" w:cs="Arial"/>
        </w:rPr>
        <w:t xml:space="preserve"> </w:t>
      </w:r>
      <w:r w:rsidR="00F568BC" w:rsidRPr="00F568BC">
        <w:rPr>
          <w:rFonts w:ascii="Franklin Gothic Book" w:hAnsi="Franklin Gothic Book" w:cs="Arial"/>
        </w:rPr>
        <w:t xml:space="preserve">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w:t>
      </w:r>
      <w:r w:rsidR="00F568BC" w:rsidRPr="00F568BC">
        <w:rPr>
          <w:rFonts w:ascii="Franklin Gothic Book" w:hAnsi="Franklin Gothic Book" w:cs="Arial"/>
        </w:rPr>
        <w:lastRenderedPageBreak/>
        <w:t>ciągłych nadal wykonywanych referencje bądź inne dokumenty potwierdzające ich należyte wykonywanie powinny być wydane nie wcześniej niż 3 miesiące przed upływem terminu składania ofert – wykaz opracowuje Wykonawca.</w:t>
      </w:r>
    </w:p>
    <w:p w14:paraId="30E6B363" w14:textId="77777777" w:rsidR="00A01D1D" w:rsidRPr="00D669BD"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D669BD">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D7CB289" w14:textId="77777777" w:rsidR="00BC5218" w:rsidRPr="00D669BD" w:rsidRDefault="00BC5218"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69BD">
        <w:rPr>
          <w:rFonts w:ascii="Franklin Gothic Book" w:hAnsi="Franklin Gothic Book" w:cs="Arial"/>
        </w:rPr>
        <w:t>.</w:t>
      </w:r>
    </w:p>
    <w:p w14:paraId="53D9F5E1" w14:textId="77777777" w:rsidR="00A01D1D" w:rsidRPr="00D669BD"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D669BD" w14:paraId="7039E210" w14:textId="77777777" w:rsidTr="00EA0D39">
        <w:trPr>
          <w:trHeight w:val="364"/>
        </w:trPr>
        <w:tc>
          <w:tcPr>
            <w:tcW w:w="9497" w:type="dxa"/>
            <w:shd w:val="clear" w:color="auto" w:fill="D5DCE4" w:themeFill="text2" w:themeFillTint="33"/>
          </w:tcPr>
          <w:p w14:paraId="6BBA96D9" w14:textId="77EB75CA" w:rsidR="00A01D1D" w:rsidRPr="00D669BD" w:rsidRDefault="00A01D1D" w:rsidP="00E95ABC">
            <w:pPr>
              <w:pStyle w:val="Akapitzlist"/>
              <w:spacing w:after="0" w:line="300" w:lineRule="auto"/>
              <w:ind w:left="0"/>
              <w:jc w:val="both"/>
              <w:rPr>
                <w:rFonts w:ascii="Franklin Gothic Book" w:hAnsi="Franklin Gothic Book" w:cs="Arial"/>
                <w:b/>
                <w:lang w:eastAsia="ja-JP"/>
              </w:rPr>
            </w:pPr>
            <w:r w:rsidRPr="00D669BD">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735258">
              <w:rPr>
                <w:rFonts w:ascii="Franklin Gothic Book" w:hAnsi="Franklin Gothic Book" w:cs="Arial"/>
                <w:b/>
                <w:color w:val="000000"/>
              </w:rPr>
              <w:t>9.</w:t>
            </w:r>
            <w:r w:rsidR="008B6705" w:rsidRPr="00735258">
              <w:rPr>
                <w:rFonts w:ascii="Franklin Gothic Book" w:hAnsi="Franklin Gothic Book" w:cs="Arial"/>
                <w:b/>
                <w:color w:val="000000"/>
              </w:rPr>
              <w:t>5</w:t>
            </w:r>
            <w:r w:rsidRPr="00735258">
              <w:rPr>
                <w:rFonts w:ascii="Franklin Gothic Book" w:hAnsi="Franklin Gothic Book" w:cs="Arial"/>
                <w:b/>
                <w:color w:val="000000"/>
              </w:rPr>
              <w:t>.1.1 – 9.</w:t>
            </w:r>
            <w:r w:rsidR="008B6705" w:rsidRPr="00735258">
              <w:rPr>
                <w:rFonts w:ascii="Franklin Gothic Book" w:hAnsi="Franklin Gothic Book" w:cs="Arial"/>
                <w:b/>
                <w:color w:val="000000"/>
              </w:rPr>
              <w:t>5</w:t>
            </w:r>
            <w:r w:rsidRPr="00735258">
              <w:rPr>
                <w:rFonts w:ascii="Franklin Gothic Book" w:hAnsi="Franklin Gothic Book" w:cs="Arial"/>
                <w:b/>
                <w:color w:val="000000"/>
              </w:rPr>
              <w:t>.1.</w:t>
            </w:r>
            <w:r w:rsidR="004D1610">
              <w:rPr>
                <w:rFonts w:ascii="Franklin Gothic Book" w:hAnsi="Franklin Gothic Book" w:cs="Arial"/>
                <w:b/>
                <w:color w:val="000000"/>
              </w:rPr>
              <w:t>10</w:t>
            </w:r>
            <w:r w:rsidRPr="00735258">
              <w:rPr>
                <w:rFonts w:ascii="Franklin Gothic Book" w:hAnsi="Franklin Gothic Book" w:cs="Arial"/>
                <w:b/>
                <w:color w:val="000000"/>
              </w:rPr>
              <w:t>.</w:t>
            </w:r>
          </w:p>
        </w:tc>
      </w:tr>
    </w:tbl>
    <w:p w14:paraId="77A27AEB" w14:textId="77777777" w:rsidR="00A01D1D" w:rsidRPr="00D669BD"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2F5273F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0938C36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zakresie nieuregulowanym </w:t>
      </w:r>
      <w:r w:rsidR="004C0260" w:rsidRPr="00D669BD">
        <w:rPr>
          <w:rFonts w:ascii="Franklin Gothic Book" w:hAnsi="Franklin Gothic Book" w:cs="Arial"/>
        </w:rPr>
        <w:t xml:space="preserve">w </w:t>
      </w:r>
      <w:r w:rsidRPr="00D669BD">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61ACD7A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D9F2F7" w14:textId="77777777" w:rsidR="00A01D1D" w:rsidRPr="00D669BD"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A4ACAA4"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D669BD">
        <w:rPr>
          <w:rFonts w:ascii="Franklin Gothic Book" w:hAnsi="Franklin Gothic Book" w:cs="Arial"/>
          <w:b/>
        </w:rPr>
        <w:t>Rozdział X. INFORMACJE DLA WYKONAWCÓW WSPÓLNIE UBIEGAJĄCYCH SIĘ O UDZIELENIE ZAMÓWIENIA</w:t>
      </w:r>
    </w:p>
    <w:p w14:paraId="324CD86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mogą wspólnie ubiegać się o udzielenie zamówienia w rozumieniu art. 23 Ustawy.</w:t>
      </w:r>
    </w:p>
    <w:p w14:paraId="4916FE06" w14:textId="78DCE91E" w:rsidR="00A01D1D" w:rsidRPr="00D669BD" w:rsidRDefault="006230C4" w:rsidP="00FA55A5">
      <w:pPr>
        <w:pStyle w:val="Akapitzlist"/>
        <w:numPr>
          <w:ilvl w:val="1"/>
          <w:numId w:val="24"/>
        </w:numPr>
        <w:spacing w:line="240" w:lineRule="auto"/>
        <w:jc w:val="both"/>
        <w:rPr>
          <w:rFonts w:ascii="Franklin Gothic Book" w:hAnsi="Franklin Gothic Book" w:cs="Arial"/>
        </w:rPr>
      </w:pPr>
      <w:r w:rsidRPr="006230C4">
        <w:rPr>
          <w:rFonts w:ascii="Franklin Gothic Book" w:hAnsi="Franklin Gothic Book" w:cs="Arial"/>
        </w:rPr>
        <w:t>Przy złożeniu oferty wspólnej (</w:t>
      </w:r>
      <w:r w:rsidRPr="006230C4">
        <w:rPr>
          <w:rFonts w:ascii="Franklin Gothic Book" w:hAnsi="Franklin Gothic Book" w:cs="Arial"/>
          <w:b/>
        </w:rPr>
        <w:t>np. konsorcjum, spółka cywilna</w:t>
      </w:r>
      <w:r w:rsidRPr="006230C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6230C4">
        <w:rPr>
          <w:rFonts w:ascii="Franklin Gothic Book" w:hAnsi="Franklin Gothic Book" w:cs="Arial"/>
          <w:b/>
        </w:rPr>
        <w:t xml:space="preserve">Pełnomocnictwo lub pełnomocnictwa winny być dołączone do oferty. Nie złożenie pełnomocnictwa lub pełnomocnictwo wadliwe podlega uzupełnieniu w trybie art. 26 ust. 3a Ustawy. </w:t>
      </w:r>
    </w:p>
    <w:p w14:paraId="121C09C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8AF790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5EC2A65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6C73EBD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postępowania którego dotyczy;</w:t>
      </w:r>
    </w:p>
    <w:p w14:paraId="362B4C3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podmiotów występujących wspólnie;</w:t>
      </w:r>
    </w:p>
    <w:p w14:paraId="36184508"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osoby umocowanej;</w:t>
      </w:r>
    </w:p>
    <w:p w14:paraId="5C1D1653"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do jakich czynności w Postępowaniu zobligowany jest Pełnomocnik.</w:t>
      </w:r>
    </w:p>
    <w:p w14:paraId="62EE66D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Wszelka korespondencja Zamawiającego z Wykonawcą będzie odbywała się za pośrednictwem Pełnomocnika, którego dane należy wpisać w Formularzu „Oferta”.</w:t>
      </w:r>
    </w:p>
    <w:p w14:paraId="6EECF7A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3E6044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A3E272C" w14:textId="77777777" w:rsidR="00A01D1D"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Do </w:t>
      </w:r>
      <w:r w:rsidR="00A01D1D" w:rsidRPr="00D669BD">
        <w:rPr>
          <w:rFonts w:ascii="Franklin Gothic Book" w:hAnsi="Franklin Gothic Book" w:cs="Arial"/>
        </w:rPr>
        <w:t xml:space="preserve">oceny spełniania warunków art. 22 ust. 1b Ustawy przyjmuje się zsumowane </w:t>
      </w:r>
      <w:r w:rsidR="006A5D8C" w:rsidRPr="00D669BD">
        <w:rPr>
          <w:rFonts w:ascii="Franklin Gothic Book" w:hAnsi="Franklin Gothic Book" w:cs="Arial"/>
        </w:rPr>
        <w:t xml:space="preserve">zasoby finansowe, </w:t>
      </w:r>
      <w:r w:rsidR="00A01D1D" w:rsidRPr="00D669BD">
        <w:rPr>
          <w:rFonts w:ascii="Franklin Gothic Book" w:hAnsi="Franklin Gothic Book" w:cs="Arial"/>
        </w:rPr>
        <w:t>ekonomiczne i techniczne wszystkich podmiotów wspólnie ubiegających się o udzielenie zamówienia publicznego.</w:t>
      </w:r>
    </w:p>
    <w:p w14:paraId="3D71C2F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wyboru oferty Wykonawców występujących wspólnie, przed zawarciem Umowy Zamawiający może zażądać umowy regulującej współpracę tych Wykonawców.</w:t>
      </w:r>
    </w:p>
    <w:p w14:paraId="50513A7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73DFFE3" w14:textId="77777777" w:rsidR="006A5D8C" w:rsidRPr="00D669BD" w:rsidRDefault="006A5D8C"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008E9AEF" w14:textId="26628312" w:rsidR="00A01D1D" w:rsidRPr="00D669BD" w:rsidRDefault="006230C4" w:rsidP="00FA55A5">
      <w:pPr>
        <w:pStyle w:val="Akapitzlist"/>
        <w:numPr>
          <w:ilvl w:val="1"/>
          <w:numId w:val="24"/>
        </w:numPr>
        <w:spacing w:line="240" w:lineRule="auto"/>
        <w:jc w:val="both"/>
        <w:rPr>
          <w:rFonts w:ascii="Franklin Gothic Book" w:hAnsi="Franklin Gothic Book" w:cs="Arial"/>
        </w:rPr>
      </w:pPr>
      <w:r w:rsidRPr="006230C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Pr>
          <w:rFonts w:ascii="Franklin Gothic Book" w:hAnsi="Franklin Gothic Book" w:cs="Arial"/>
        </w:rPr>
        <w:t xml:space="preserve"> </w:t>
      </w:r>
    </w:p>
    <w:p w14:paraId="79DA72C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XI. RYZYKO NIESPEŁNIENIA WYMAGAŃ SIWZ</w:t>
      </w:r>
    </w:p>
    <w:p w14:paraId="4C721FB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5137E31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SIWZ należy odczytywać wraz z ewentualnymi zmianami wnoszonymi przez Zamawiającego zgodnie z Rozdziałem XII niniejszej Części l SIWZ.</w:t>
      </w:r>
    </w:p>
    <w:p w14:paraId="680F858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3682714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 ZMIANY SIWZ</w:t>
      </w:r>
    </w:p>
    <w:p w14:paraId="45404D1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DB44B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4CE767D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4874A4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3539F90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0C12B2CC" w14:textId="570AC298"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niezwłocznie po zamieszczeniu zmiany treści ogłoszenia o zamówieniu i jej przekazaniu Urzędowi Publikacji Unii Europejskiej</w:t>
      </w:r>
      <w:r w:rsidR="00D7374E">
        <w:rPr>
          <w:rFonts w:ascii="Franklin Gothic Book" w:hAnsi="Franklin Gothic Book" w:cs="Arial"/>
        </w:rPr>
        <w:t xml:space="preserve"> </w:t>
      </w:r>
      <w:r w:rsidRPr="00D669BD">
        <w:rPr>
          <w:rFonts w:ascii="Franklin Gothic Book" w:hAnsi="Franklin Gothic Book" w:cs="Arial"/>
        </w:rPr>
        <w:t>zamieszcza informację o zmianach na stronie internetowej.</w:t>
      </w:r>
    </w:p>
    <w:p w14:paraId="4461F34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Wszelkie zmiany treści specyfikacji istotnych warunków zamówienia są wiążące dla Wykonawców.</w:t>
      </w:r>
    </w:p>
    <w:p w14:paraId="7CBDF8D3"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XIII. ZMIANA I WYCOFANIE OFERT</w:t>
      </w:r>
    </w:p>
    <w:p w14:paraId="48A6A0BE" w14:textId="39AC176A" w:rsidR="00441EB8" w:rsidRPr="00CE6458" w:rsidRDefault="00441EB8" w:rsidP="00FA55A5">
      <w:pPr>
        <w:pStyle w:val="Akapitzlist"/>
        <w:numPr>
          <w:ilvl w:val="1"/>
          <w:numId w:val="24"/>
        </w:numPr>
        <w:spacing w:line="240" w:lineRule="auto"/>
        <w:jc w:val="both"/>
        <w:rPr>
          <w:rFonts w:ascii="Franklin Gothic Book" w:hAnsi="Franklin Gothic Book" w:cs="Arial"/>
        </w:rPr>
      </w:pPr>
      <w:r w:rsidRPr="00CE6458">
        <w:rPr>
          <w:rFonts w:ascii="Franklin Gothic Book" w:hAnsi="Franklin Gothic Book" w:cs="Arial"/>
        </w:rPr>
        <w:t>Zmiana i wycofanie oferty zgodnie z zapisami pkt. 18.13 – 18.15. Części I SIWZ</w:t>
      </w:r>
    </w:p>
    <w:p w14:paraId="2FC9ED90"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FB073AA" w14:textId="29BF2B3E" w:rsidR="00964485" w:rsidRPr="00DF57BA" w:rsidRDefault="00964485" w:rsidP="00FA55A5">
      <w:pPr>
        <w:numPr>
          <w:ilvl w:val="1"/>
          <w:numId w:val="24"/>
        </w:numPr>
        <w:tabs>
          <w:tab w:val="clear" w:pos="3402"/>
          <w:tab w:val="left" w:pos="993"/>
        </w:tabs>
        <w:spacing w:after="200" w:line="276" w:lineRule="auto"/>
        <w:ind w:left="858"/>
        <w:contextualSpacing/>
        <w:jc w:val="both"/>
        <w:rPr>
          <w:rFonts w:ascii="Franklin Gothic Book" w:eastAsia="Calibri" w:hAnsi="Franklin Gothic Book" w:cs="Arial"/>
          <w:b/>
          <w:snapToGrid w:val="0"/>
          <w:sz w:val="22"/>
          <w:szCs w:val="22"/>
          <w:lang w:eastAsia="en-US"/>
        </w:rPr>
      </w:pPr>
      <w:r w:rsidRPr="00DF57BA">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CE6458">
        <w:rPr>
          <w:rStyle w:val="Hipercze"/>
          <w:rFonts w:ascii="Franklin Gothic Book" w:hAnsi="Franklin Gothic Book" w:cs="Arial"/>
          <w:sz w:val="22"/>
          <w:szCs w:val="22"/>
        </w:rPr>
        <w:t>https://aukcje.enea-polaniec.pl/</w:t>
      </w:r>
      <w:r w:rsidRPr="00DF57BA">
        <w:rPr>
          <w:rFonts w:ascii="Franklin Gothic Book" w:eastAsia="Calibri" w:hAnsi="Franklin Gothic Book" w:cs="Arial"/>
          <w:snapToGrid w:val="0"/>
          <w:sz w:val="22"/>
          <w:szCs w:val="22"/>
          <w:lang w:eastAsia="en-US"/>
        </w:rPr>
        <w:t xml:space="preserve"> (dalej jako Platforma Zakupowa, „Platforma” </w:t>
      </w:r>
      <w:r w:rsidRPr="00DF57BA">
        <w:rPr>
          <w:rFonts w:ascii="Franklin Gothic Book" w:eastAsia="Calibri" w:hAnsi="Franklin Gothic Book" w:cs="Arial"/>
          <w:snapToGrid w:val="0"/>
          <w:sz w:val="22"/>
          <w:szCs w:val="22"/>
          <w:lang w:eastAsia="en-US"/>
        </w:rPr>
        <w:br/>
        <w:t xml:space="preserve">lub System) i pod nazwą postępowania: </w:t>
      </w:r>
      <w:r w:rsidRPr="00DF57BA">
        <w:rPr>
          <w:rFonts w:ascii="Franklin Gothic Book" w:eastAsia="Calibri" w:hAnsi="Franklin Gothic Book" w:cs="Arial"/>
          <w:b/>
          <w:snapToGrid w:val="0"/>
          <w:sz w:val="22"/>
          <w:szCs w:val="22"/>
          <w:lang w:eastAsia="en-US"/>
        </w:rPr>
        <w:t>„Kompleksowe utrzymanie urządzeń i instalacji wentylacji, klimatyzacji i centralnego odkurzania ”</w:t>
      </w:r>
    </w:p>
    <w:p w14:paraId="0F5218CD" w14:textId="77777777" w:rsidR="00964485" w:rsidRPr="00DF57BA" w:rsidRDefault="00964485" w:rsidP="00FA55A5">
      <w:pPr>
        <w:numPr>
          <w:ilvl w:val="1"/>
          <w:numId w:val="24"/>
        </w:numPr>
        <w:tabs>
          <w:tab w:val="clear" w:pos="3402"/>
          <w:tab w:val="left" w:pos="1134"/>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DF57BA">
        <w:rPr>
          <w:rFonts w:ascii="Franklin Gothic Book" w:eastAsia="Calibri" w:hAnsi="Franklin Gothic Book" w:cs="Arial"/>
          <w:snapToGrid w:val="0"/>
          <w:sz w:val="22"/>
          <w:szCs w:val="22"/>
          <w:lang w:eastAsia="en-US"/>
        </w:rPr>
        <w:br/>
        <w:t xml:space="preserve">i wciśnięciu polecenia „Pobierz”. W celu pobrania kilku wybranych lub wszystkich załączników </w:t>
      </w:r>
      <w:r w:rsidRPr="00DF57BA">
        <w:rPr>
          <w:rFonts w:ascii="Franklin Gothic Book" w:eastAsia="Calibri" w:hAnsi="Franklin Gothic Book" w:cs="Arial"/>
          <w:snapToGrid w:val="0"/>
          <w:sz w:val="22"/>
          <w:szCs w:val="22"/>
          <w:lang w:eastAsia="en-US"/>
        </w:rPr>
        <w:lastRenderedPageBreak/>
        <w:t>jednocześnie należy wybrać polecenie „Pobierz paczkę”, lub odpowiednio „Pobierz wszystkie załączniki organizatora”.</w:t>
      </w:r>
    </w:p>
    <w:p w14:paraId="5B8E345B" w14:textId="77777777" w:rsidR="00964485" w:rsidRPr="00DF57BA" w:rsidRDefault="00964485" w:rsidP="00FA55A5">
      <w:pPr>
        <w:numPr>
          <w:ilvl w:val="1"/>
          <w:numId w:val="24"/>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przystępując do postępowania o udzielenie zamówienia publicznego, </w:t>
      </w:r>
      <w:r w:rsidRPr="00DF57BA">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8" w:history="1">
        <w:r w:rsidRPr="00DF57BA">
          <w:rPr>
            <w:rStyle w:val="Hipercze"/>
            <w:rFonts w:ascii="Franklin Gothic Book" w:hAnsi="Franklin Gothic Book" w:cs="Arial"/>
            <w:sz w:val="22"/>
            <w:szCs w:val="22"/>
          </w:rPr>
          <w:t>https://aukcje.enea-polaniec.pl/</w:t>
        </w:r>
      </w:hyperlink>
      <w:r w:rsidRPr="00DF57BA">
        <w:rPr>
          <w:rStyle w:val="Hipercze"/>
          <w:rFonts w:ascii="Franklin Gothic Book" w:hAnsi="Franklin Gothic Book" w:cs="Arial"/>
          <w:sz w:val="22"/>
          <w:szCs w:val="22"/>
        </w:rPr>
        <w:t xml:space="preserve"> </w:t>
      </w:r>
      <w:r w:rsidRPr="00DF57BA">
        <w:rPr>
          <w:rStyle w:val="Hipercze"/>
          <w:rFonts w:ascii="Franklin Gothic Book" w:hAnsi="Franklin Gothic Book" w:cs="Arial"/>
          <w:color w:val="auto"/>
          <w:sz w:val="22"/>
          <w:szCs w:val="22"/>
          <w:u w:val="none"/>
        </w:rPr>
        <w:t xml:space="preserve">w zakładce Pomoc </w:t>
      </w:r>
      <w:r w:rsidRPr="00DF57BA">
        <w:rPr>
          <w:rFonts w:ascii="Franklin Gothic Book" w:eastAsia="Calibri" w:hAnsi="Franklin Gothic Book" w:cs="Arial"/>
          <w:snapToGrid w:val="0"/>
          <w:sz w:val="22"/>
          <w:szCs w:val="22"/>
          <w:lang w:eastAsia="en-US"/>
        </w:rPr>
        <w:t xml:space="preserve">oraz uznaje go za wiążący. </w:t>
      </w:r>
    </w:p>
    <w:p w14:paraId="797B76A0"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1082C3BA"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DF57BA">
        <w:rPr>
          <w:rFonts w:ascii="Franklin Gothic Book" w:eastAsia="Calibri" w:hAnsi="Franklin Gothic Book" w:cs="Arial"/>
          <w:snapToGrid w:val="0"/>
          <w:sz w:val="22"/>
          <w:szCs w:val="22"/>
          <w:lang w:eastAsia="en-US"/>
        </w:rPr>
        <w:br/>
        <w:t xml:space="preserve">w postępowaniu” przechodzi odpowiednio do Formularza rejestracyjnego </w:t>
      </w:r>
      <w:r w:rsidRPr="00DF57BA">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039B63C2"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7B4EAAE4"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Zgłoszenie do postępowania wymaga zalogowania Wykonawcy do systemu. </w:t>
      </w:r>
      <w:r w:rsidRPr="00DF57BA">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13FEED7C"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DF57BA">
        <w:rPr>
          <w:rFonts w:ascii="Franklin Gothic Book" w:eastAsia="Calibri" w:hAnsi="Franklin Gothic Book" w:cs="Arial"/>
          <w:b/>
          <w:snapToGrid w:val="0"/>
          <w:sz w:val="22"/>
          <w:szCs w:val="22"/>
          <w:u w:val="single"/>
          <w:lang w:eastAsia="en-US"/>
        </w:rPr>
        <w:t>podpisanych kwalifikowanym podpisem elektronicznym</w:t>
      </w:r>
      <w:r w:rsidRPr="00DF57BA">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E95CE1" w14:textId="77777777" w:rsidR="00964485" w:rsidRPr="00DF57BA" w:rsidRDefault="00964485" w:rsidP="00964485">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549CEB5E"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22FE67DE"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może także samodzielnie wycofać złożoną przez siebie Ofertę. </w:t>
      </w:r>
      <w:r w:rsidRPr="00DF57BA">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14E366A6"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72E5AE37"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Dokumenty w formacie „.pdf” należy podpisywać tylko i wyłącznie formatem PAdES;</w:t>
      </w:r>
    </w:p>
    <w:p w14:paraId="705971DB"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Zamawiający dopuszcza podpisanie dokumentów w formacie innym niż „.pdf”, </w:t>
      </w:r>
      <w:r w:rsidRPr="00DF57BA">
        <w:rPr>
          <w:rFonts w:ascii="Franklin Gothic Book" w:eastAsia="Calibri" w:hAnsi="Franklin Gothic Book" w:cs="Arial"/>
          <w:snapToGrid w:val="0"/>
          <w:sz w:val="22"/>
          <w:szCs w:val="22"/>
          <w:lang w:eastAsia="en-US"/>
        </w:rPr>
        <w:br/>
        <w:t xml:space="preserve">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w:t>
      </w:r>
      <w:r w:rsidRPr="00DF57BA">
        <w:rPr>
          <w:rFonts w:ascii="Franklin Gothic Book" w:eastAsia="Calibri" w:hAnsi="Franklin Gothic Book" w:cs="Arial"/>
          <w:snapToGrid w:val="0"/>
          <w:sz w:val="22"/>
          <w:szCs w:val="22"/>
          <w:lang w:eastAsia="en-US"/>
        </w:rPr>
        <w:lastRenderedPageBreak/>
        <w:t>podpisie, Wykonawca wówczas zobowiązany jest dołączyć w postępowaniu oryginał dokumentu wraz z podpisanym plikiem.</w:t>
      </w:r>
    </w:p>
    <w:p w14:paraId="3271E4C2"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5661A63D"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stały dostęp do sieci Internet o gwarantowanej przepustowości nie mniejszej </w:t>
      </w:r>
      <w:r w:rsidRPr="00DF57BA">
        <w:rPr>
          <w:rFonts w:ascii="Franklin Gothic Book" w:eastAsia="Calibri" w:hAnsi="Franklin Gothic Book" w:cs="Arial"/>
          <w:snapToGrid w:val="0"/>
          <w:sz w:val="22"/>
          <w:szCs w:val="22"/>
          <w:lang w:eastAsia="en-US"/>
        </w:rPr>
        <w:br/>
        <w:t>niż 512 kb/s;</w:t>
      </w:r>
    </w:p>
    <w:p w14:paraId="7B33621A"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D476784"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375B3EB2"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 włączona obsługa JavaScript;</w:t>
      </w:r>
    </w:p>
    <w:p w14:paraId="4281035D"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zainstalowany program Acrobat Reader lub inny umożliwiający obsługę formatów .pdf.</w:t>
      </w:r>
    </w:p>
    <w:p w14:paraId="6A6AD250"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1F132480"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3C6C0962" w14:textId="77777777" w:rsidR="00964485" w:rsidRPr="00DF57BA" w:rsidRDefault="00964485" w:rsidP="00FA55A5">
      <w:pPr>
        <w:numPr>
          <w:ilvl w:val="2"/>
          <w:numId w:val="2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7B0C800" w14:textId="77777777" w:rsidR="00964485" w:rsidRPr="00DF57BA" w:rsidRDefault="00964485" w:rsidP="00FA55A5">
      <w:pPr>
        <w:numPr>
          <w:ilvl w:val="2"/>
          <w:numId w:val="2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Oznaczenie czasu odbioru danych przez Platformę stanowi przypiętą </w:t>
      </w:r>
      <w:r w:rsidRPr="00DF57BA">
        <w:rPr>
          <w:rFonts w:ascii="Franklin Gothic Book" w:eastAsia="Calibri" w:hAnsi="Franklin Gothic Book" w:cs="Arial"/>
          <w:snapToGrid w:val="0"/>
          <w:sz w:val="22"/>
          <w:szCs w:val="22"/>
          <w:lang w:eastAsia="en-US"/>
        </w:rPr>
        <w:br/>
        <w:t>do dokumentu elektronicznego datę oraz dokładny czas (hh:mm:ss), znajdującą się po lewej stronie dokumentu w kolumnie „Data przesłania”.</w:t>
      </w:r>
    </w:p>
    <w:p w14:paraId="73F561D8" w14:textId="77777777" w:rsidR="00964485" w:rsidRPr="00DF57BA" w:rsidRDefault="00964485" w:rsidP="00FA55A5">
      <w:pPr>
        <w:numPr>
          <w:ilvl w:val="1"/>
          <w:numId w:val="23"/>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DF57BA">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DF57BA">
        <w:rPr>
          <w:rFonts w:ascii="Franklin Gothic Book" w:eastAsia="Calibri" w:hAnsi="Franklin Gothic Book" w:cs="Arial"/>
          <w:snapToGrid w:val="0"/>
          <w:sz w:val="22"/>
          <w:szCs w:val="22"/>
          <w:lang w:eastAsia="en-US"/>
        </w:rPr>
        <w:br/>
        <w:t>do Systemu.</w:t>
      </w:r>
    </w:p>
    <w:p w14:paraId="27B77E00" w14:textId="77777777" w:rsidR="00964485" w:rsidRPr="00DF57BA" w:rsidRDefault="00964485" w:rsidP="00FA55A5">
      <w:pPr>
        <w:numPr>
          <w:ilvl w:val="1"/>
          <w:numId w:val="23"/>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5699A72"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F56D616"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15FFF8E"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1ADBC447" w14:textId="77777777" w:rsidR="00964485" w:rsidRPr="00DF57BA" w:rsidRDefault="00964485" w:rsidP="00964485">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o dokonaniu modyfikacji SIWZ, Zamawiający przekaże Wykonawcom za pośrednictwem Platformy Zakupowej. W przypadku rozbieżności pomiędzy treścią SIWZ, a treścią </w:t>
      </w:r>
      <w:r w:rsidRPr="00DF57BA">
        <w:rPr>
          <w:rFonts w:ascii="Franklin Gothic Book" w:eastAsia="Calibri" w:hAnsi="Franklin Gothic Book" w:cs="Arial"/>
          <w:snapToGrid w:val="0"/>
          <w:sz w:val="22"/>
          <w:szCs w:val="22"/>
          <w:lang w:eastAsia="en-US"/>
        </w:rPr>
        <w:lastRenderedPageBreak/>
        <w:t>udzielonych wyjaśnień i zmian, jako obowiązującą należy przyjąć treść informacji zwierającej późniejsze oświadczenie Zamawiającego.</w:t>
      </w:r>
    </w:p>
    <w:p w14:paraId="7C059B86"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E2C6BAC"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092B9967" w14:textId="6F678898"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DF57BA">
        <w:rPr>
          <w:rFonts w:ascii="Franklin Gothic Book" w:hAnsi="Franklin Gothic Book" w:cs="Arial"/>
          <w:sz w:val="22"/>
          <w:szCs w:val="22"/>
        </w:rPr>
        <w:t xml:space="preserve">Osobą działającą w imieniu Zamawiającego, uprawnioną do kontaktów z Wykonawcami w zakresie udzielania informacji dotyczących zapisów SIWZ jest: Leszek Madej +48 (15) 865-65-74, email: </w:t>
      </w:r>
      <w:hyperlink r:id="rId19" w:history="1">
        <w:r w:rsidR="00033C0C" w:rsidRPr="00DF57BA">
          <w:rPr>
            <w:rStyle w:val="Hipercze"/>
            <w:rFonts w:ascii="Franklin Gothic Book" w:hAnsi="Franklin Gothic Book" w:cs="Arial"/>
            <w:sz w:val="22"/>
            <w:szCs w:val="22"/>
          </w:rPr>
          <w:t>leszek.madej@enea.pl</w:t>
        </w:r>
      </w:hyperlink>
      <w:r w:rsidRPr="00DF57BA">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20" w:history="1">
        <w:r w:rsidRPr="00DF57BA">
          <w:rPr>
            <w:rFonts w:ascii="Franklin Gothic Book" w:hAnsi="Franklin Gothic Book" w:cs="Arial"/>
            <w:color w:val="0000FF"/>
            <w:sz w:val="22"/>
            <w:szCs w:val="22"/>
            <w:u w:val="single"/>
          </w:rPr>
          <w:t>szczepaniak.jaroslaw@enea.pl</w:t>
        </w:r>
      </w:hyperlink>
      <w:r w:rsidRPr="00DF57BA">
        <w:rPr>
          <w:rFonts w:ascii="Franklin Gothic Book" w:hAnsi="Franklin Gothic Book" w:cs="Arial"/>
          <w:sz w:val="22"/>
          <w:szCs w:val="22"/>
        </w:rPr>
        <w:t xml:space="preserve"> w godzinach od 8:00 do 14:00 w dni robocze.</w:t>
      </w:r>
    </w:p>
    <w:p w14:paraId="6096C06D"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 WYMAGANIA DOTYCZĄCE WADIUM</w:t>
      </w:r>
    </w:p>
    <w:p w14:paraId="1260FAFB" w14:textId="77777777" w:rsidR="00BB017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składający Oferty przed upływem terminu składania ofert muszą wnieść wadium w wysokości</w:t>
      </w:r>
    </w:p>
    <w:p w14:paraId="2D891972" w14:textId="0DE87CC7" w:rsidR="00BB017D" w:rsidRPr="00D669BD" w:rsidRDefault="00BB017D" w:rsidP="00CA4E5F">
      <w:pPr>
        <w:pStyle w:val="Akapitzlist"/>
        <w:shd w:val="clear" w:color="auto" w:fill="FFFFFF" w:themeFill="background1"/>
        <w:ind w:left="1224"/>
        <w:jc w:val="both"/>
        <w:rPr>
          <w:rFonts w:ascii="Franklin Gothic Book" w:hAnsi="Franklin Gothic Book" w:cs="Arial"/>
          <w:lang w:eastAsia="ja-JP"/>
        </w:rPr>
      </w:pPr>
      <w:r w:rsidRPr="00D669BD">
        <w:rPr>
          <w:rFonts w:ascii="Franklin Gothic Book" w:hAnsi="Franklin Gothic Book" w:cs="Arial"/>
        </w:rPr>
        <w:tab/>
      </w:r>
      <w:r w:rsidRPr="00D669BD">
        <w:rPr>
          <w:rFonts w:ascii="Franklin Gothic Book" w:hAnsi="Franklin Gothic Book" w:cs="Arial"/>
        </w:rPr>
        <w:tab/>
      </w:r>
      <w:r w:rsidR="00F568BC">
        <w:rPr>
          <w:rFonts w:ascii="Franklin Gothic Book" w:hAnsi="Franklin Gothic Book" w:cs="Arial"/>
        </w:rPr>
        <w:t xml:space="preserve">50 </w:t>
      </w:r>
      <w:r w:rsidR="00170B3E">
        <w:rPr>
          <w:rFonts w:ascii="Franklin Gothic Book" w:hAnsi="Franklin Gothic Book" w:cs="Arial"/>
        </w:rPr>
        <w:t>000</w:t>
      </w:r>
      <w:r w:rsidRPr="00D669BD">
        <w:rPr>
          <w:rFonts w:ascii="Franklin Gothic Book" w:hAnsi="Franklin Gothic Book" w:cs="Arial"/>
        </w:rPr>
        <w:t xml:space="preserve">,00 PLN (słownie: </w:t>
      </w:r>
      <w:r w:rsidR="00F568BC">
        <w:rPr>
          <w:rFonts w:ascii="Franklin Gothic Book" w:hAnsi="Franklin Gothic Book" w:cs="Arial"/>
        </w:rPr>
        <w:t>pięćdziesiąt</w:t>
      </w:r>
      <w:r w:rsidR="00983C2C">
        <w:rPr>
          <w:rFonts w:ascii="Franklin Gothic Book" w:hAnsi="Franklin Gothic Book" w:cs="Arial"/>
        </w:rPr>
        <w:t xml:space="preserve"> </w:t>
      </w:r>
      <w:r w:rsidRPr="00D669BD">
        <w:rPr>
          <w:rFonts w:ascii="Franklin Gothic Book" w:hAnsi="Franklin Gothic Book" w:cs="Arial"/>
        </w:rPr>
        <w:t xml:space="preserve">tysięcy </w:t>
      </w:r>
      <w:r w:rsidR="00E1019B" w:rsidRPr="00D669BD">
        <w:rPr>
          <w:rFonts w:ascii="Franklin Gothic Book" w:hAnsi="Franklin Gothic Book" w:cs="Arial"/>
        </w:rPr>
        <w:t>złotych</w:t>
      </w:r>
      <w:r w:rsidRPr="00D669BD">
        <w:rPr>
          <w:rFonts w:ascii="Franklin Gothic Book" w:hAnsi="Franklin Gothic Book" w:cs="Arial"/>
        </w:rPr>
        <w:t xml:space="preserve">) </w:t>
      </w:r>
    </w:p>
    <w:p w14:paraId="7FA1EEF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może wnieść wadium w formach określonych w art. 45 ust. 6 Ustawy.</w:t>
      </w:r>
    </w:p>
    <w:p w14:paraId="0259A80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Wadium wniesione w pieniądzu Zamawiający przechowuje na rachunku bankowym. </w:t>
      </w:r>
    </w:p>
    <w:p w14:paraId="448F681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Wpłaty pieniężne należy dokonywać na konto PKO BP: 41 1020 1026 0000 1102 0296 1845.</w:t>
      </w:r>
    </w:p>
    <w:p w14:paraId="4C99DF0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4FA7A55" w14:textId="5A4EF02E" w:rsidR="00954E04" w:rsidRPr="00DF57BA"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W przypadku wadium wnoszonego przelewem na wyżej wskazany rachunek bankowy, w tytule przelewu należy wskaza</w:t>
      </w:r>
      <w:r>
        <w:rPr>
          <w:rFonts w:ascii="Franklin Gothic Book" w:hAnsi="Franklin Gothic Book" w:cs="Arial"/>
        </w:rPr>
        <w:t xml:space="preserve">ć: „Wadium – w postępowaniu </w:t>
      </w:r>
      <w:r w:rsidRPr="00DF57BA">
        <w:rPr>
          <w:rFonts w:ascii="Franklin Gothic Book" w:hAnsi="Franklin Gothic Book" w:cs="Arial"/>
        </w:rPr>
        <w:t xml:space="preserve">nr </w:t>
      </w:r>
      <w:r w:rsidR="00AF29C6" w:rsidRPr="00DF57BA">
        <w:rPr>
          <w:rFonts w:ascii="Franklin Gothic Book" w:hAnsi="Franklin Gothic Book" w:cs="Arial"/>
        </w:rPr>
        <w:t>NZ/PZP/</w:t>
      </w:r>
      <w:r w:rsidR="007E3E1E">
        <w:rPr>
          <w:rFonts w:ascii="Franklin Gothic Book" w:hAnsi="Franklin Gothic Book" w:cs="Arial"/>
        </w:rPr>
        <w:t>4/2020</w:t>
      </w:r>
      <w:r w:rsidRPr="00DF57BA">
        <w:rPr>
          <w:rFonts w:ascii="Franklin Gothic Book" w:hAnsi="Franklin Gothic Book" w:cs="Arial"/>
        </w:rPr>
        <w:t xml:space="preserve">” </w:t>
      </w:r>
    </w:p>
    <w:p w14:paraId="48340557" w14:textId="77777777" w:rsidR="00954E04" w:rsidRPr="00954E04"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0EBDBB31" w14:textId="77777777" w:rsidR="00954E04" w:rsidRPr="00954E04"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1FC2FF73" w14:textId="77777777" w:rsidR="00954E04" w:rsidRPr="00954E04" w:rsidRDefault="00954E04" w:rsidP="00CE6458">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6CE9E8B" w14:textId="77777777" w:rsidR="00954E04" w:rsidRPr="00954E04" w:rsidRDefault="00954E04" w:rsidP="00CE6458">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 zastrzeżeniem, iż będzie on podpisany kwalifikowanym podpisem elektronicznym przez Gwaranta tj. wystawcę gwarancji/poręczenia.</w:t>
      </w:r>
    </w:p>
    <w:p w14:paraId="0FA50414" w14:textId="77777777" w:rsidR="00954E04" w:rsidRPr="00954E04"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78DAF5F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Gwarancja bankowa lub ubezpieczeniowa, stanowiąca formę wniesienia wadium, winna spełniać co najmniej następujące wymogi (pod rygorem wykluczenia wykonawcy):</w:t>
      </w:r>
    </w:p>
    <w:p w14:paraId="031B9FF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ustalać beneficjenta gwarancji, tj. Enea Połaniec S.A., Zawada 26, 28-230 Połaniec,</w:t>
      </w:r>
    </w:p>
    <w:p w14:paraId="55D46AE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określać kwotę gwarantowaną w PLN (ustaloną w SIWZ),</w:t>
      </w:r>
    </w:p>
    <w:p w14:paraId="5116AF4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określać termin ważności (wynikający z SIWZ),</w:t>
      </w:r>
    </w:p>
    <w:p w14:paraId="6E5056C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określać przedmiot gwarancji (wynikający z SIWZ),</w:t>
      </w:r>
    </w:p>
    <w:p w14:paraId="1B1E9592"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być gwarancją nieodwoływalną, bezwarunkową, płatną na każde żądanie Zamawiającego bez badania zasadności żądania.</w:t>
      </w:r>
    </w:p>
    <w:p w14:paraId="7F5CC43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DFC14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3706983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30B0EAA"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zwraca niezwłocznie wadium, na wniosek Wykonawcy, który wycofał ofertę przed upływem terminu składania ofert. </w:t>
      </w:r>
    </w:p>
    <w:p w14:paraId="2A3E539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zatrzymuje wadium wraz z odsetkami, jeżeli Wykonawca, którego Oferta została wybrana:</w:t>
      </w:r>
    </w:p>
    <w:p w14:paraId="3418CA4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odmówił podpisania umowy w sprawie zamówienia publicznego na warunkach określonych w ofercie;</w:t>
      </w:r>
    </w:p>
    <w:p w14:paraId="3614CF26"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nie wniósł wymaganego zabezpieczenia należytego wykonania umowy;</w:t>
      </w:r>
    </w:p>
    <w:p w14:paraId="575BB7F9"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zawarcie umowy w sprawie zamówienia publicznego stało się niemożliwe z przyczyn leżących po stronie Wykonawcy.</w:t>
      </w:r>
    </w:p>
    <w:p w14:paraId="74ADBD1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483D3D2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705FFAC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 TERMIN ZWIĄZANIA OFERTĄ</w:t>
      </w:r>
    </w:p>
    <w:p w14:paraId="2D24769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Wykonawca jest związany Ofertą przez </w:t>
      </w:r>
      <w:r w:rsidRPr="00D669BD">
        <w:rPr>
          <w:rFonts w:ascii="Franklin Gothic Book" w:hAnsi="Franklin Gothic Book"/>
        </w:rPr>
        <w:t>60</w:t>
      </w:r>
      <w:r w:rsidRPr="00D669BD">
        <w:rPr>
          <w:rFonts w:ascii="Franklin Gothic Book" w:hAnsi="Franklin Gothic Book" w:cs="Arial"/>
        </w:rPr>
        <w:t xml:space="preserve"> dni, a bieg tego terminu rozpoczyna się wraz z upływem terminu składania Ofert, określonego w punkcie 19.1.1 Części I SIWZ.</w:t>
      </w:r>
    </w:p>
    <w:p w14:paraId="6AE55D3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C36A85A"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Odmowa wyrażenia zgody, o której mowa w punkcie 16.2, nie powoduje utraty wadium.</w:t>
      </w:r>
    </w:p>
    <w:p w14:paraId="57E571B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8485E6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2B5AAF52"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 KOSZT PRZYGOTOWANIA OFERTY</w:t>
      </w:r>
    </w:p>
    <w:p w14:paraId="5104BA1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przygotuje Ofertę na swój wyłączny koszt.</w:t>
      </w:r>
    </w:p>
    <w:p w14:paraId="3D634A3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Wszelkie inne koszty związane z uczestnictwem Wykonawcy w niniejszym przetargu, aż do podpisania Umowy, są ponoszone przez Wykonawcę.</w:t>
      </w:r>
    </w:p>
    <w:p w14:paraId="2522D542"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lastRenderedPageBreak/>
        <w:t>Rozdział XVIII. OPIS SPOSOBU PRZYGOTOWANIA OFERTY</w:t>
      </w:r>
    </w:p>
    <w:p w14:paraId="3C9C78B4" w14:textId="0E21015F"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59CF6276"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DF57BA">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DF57BA">
        <w:rPr>
          <w:rFonts w:ascii="Franklin Gothic Book" w:hAnsi="Franklin Gothic Book" w:cs="Arial"/>
        </w:rPr>
        <w:br/>
        <w:t xml:space="preserve">z tego tytułu względem Zamawiającego, z zastrzeżeniem art. 93 ust. 4 Ustawy. </w:t>
      </w:r>
    </w:p>
    <w:p w14:paraId="0401373E" w14:textId="77777777" w:rsidR="00987432" w:rsidRPr="00DF57BA" w:rsidRDefault="00987432" w:rsidP="00FA55A5">
      <w:pPr>
        <w:pStyle w:val="Akapitzlist"/>
        <w:numPr>
          <w:ilvl w:val="1"/>
          <w:numId w:val="24"/>
        </w:numPr>
        <w:ind w:left="858"/>
        <w:jc w:val="both"/>
        <w:rPr>
          <w:rFonts w:ascii="Franklin Gothic Book" w:hAnsi="Franklin Gothic Book" w:cs="Arial"/>
        </w:rPr>
      </w:pPr>
      <w:r w:rsidRPr="00DF57BA">
        <w:rPr>
          <w:rFonts w:ascii="Franklin Gothic Book" w:hAnsi="Franklin Gothic Book" w:cs="Arial"/>
        </w:rPr>
        <w:t xml:space="preserve">Wykonawca składa ofertę za pośrednictwem Platformy Zakupowej pod adresem: </w:t>
      </w:r>
      <w:hyperlink r:id="rId21" w:history="1">
        <w:r w:rsidRPr="00DF57BA">
          <w:rPr>
            <w:rStyle w:val="Hipercze"/>
            <w:rFonts w:ascii="Franklin Gothic Book" w:hAnsi="Franklin Gothic Book"/>
          </w:rPr>
          <w:t xml:space="preserve"> </w:t>
        </w:r>
        <w:r w:rsidRPr="00DF57BA">
          <w:rPr>
            <w:rStyle w:val="Hipercze"/>
            <w:rFonts w:ascii="Franklin Gothic Book" w:hAnsi="Franklin Gothic Book" w:cs="Arial"/>
          </w:rPr>
          <w:t>https://aukcje.enea-polaniec.pl/</w:t>
        </w:r>
      </w:hyperlink>
      <w:r w:rsidRPr="00DF57BA">
        <w:rPr>
          <w:rFonts w:ascii="Franklin Gothic Book" w:hAnsi="Franklin Gothic Book" w:cs="Arial"/>
        </w:rPr>
        <w:t>.</w:t>
      </w:r>
    </w:p>
    <w:p w14:paraId="3DB0E7FE"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Oferta powinna być sporządzona w języku polskim, z zachowaniem formy elektronicznej pod rygorem nieważności i </w:t>
      </w:r>
      <w:r w:rsidRPr="00DF57BA">
        <w:rPr>
          <w:rFonts w:ascii="Franklin Gothic Book" w:hAnsi="Franklin Gothic Book" w:cs="Arial"/>
          <w:b/>
          <w:u w:val="single"/>
        </w:rPr>
        <w:t>podpisana kwalifikowanym podpisem elektronicznym i załączona w zakładce Załączniki.</w:t>
      </w:r>
    </w:p>
    <w:p w14:paraId="46C0C407"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Wykonawca może złożyć jedną ofertę. Złożenie więcej niż jednej Oferty spowoduje odrzucenie wszystkich Ofert złożonych przez Wykonawcę.</w:t>
      </w:r>
    </w:p>
    <w:p w14:paraId="6C2D28B1"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Korzystanie z Platformy Zakupowej przez Wykonawcę jest bezpłatne.</w:t>
      </w:r>
    </w:p>
    <w:p w14:paraId="1B7EFA93"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15F9F02" w14:textId="77777777" w:rsidR="00987432" w:rsidRPr="00DF57BA" w:rsidRDefault="00987432" w:rsidP="00987432">
      <w:pPr>
        <w:pStyle w:val="Akapitzlist"/>
        <w:ind w:left="525"/>
        <w:jc w:val="both"/>
        <w:rPr>
          <w:rFonts w:ascii="Franklin Gothic Book" w:hAnsi="Franklin Gothic Book" w:cs="Arial"/>
          <w:b/>
          <w:u w:val="single"/>
        </w:rPr>
      </w:pPr>
      <w:r w:rsidRPr="00DF57BA">
        <w:rPr>
          <w:rFonts w:ascii="Franklin Gothic Book" w:hAnsi="Franklin Gothic Book" w:cs="Arial"/>
          <w:b/>
          <w:u w:val="single"/>
        </w:rPr>
        <w:t xml:space="preserve">Uwaga: </w:t>
      </w:r>
    </w:p>
    <w:p w14:paraId="7C64061C"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 xml:space="preserve">Wszelkie informacje stanowiące tajemnicę przedsiębiorstwa w rozumieniu ustawy z dnia </w:t>
      </w:r>
      <w:r w:rsidRPr="00DF57BA">
        <w:rPr>
          <w:rFonts w:ascii="Franklin Gothic Book" w:hAnsi="Franklin Gothic Book" w:cs="Arial"/>
        </w:rPr>
        <w:br/>
        <w:t xml:space="preserve">16 kwietnia 1993 r. o zwalczaniu nieuczciwej konkurencji (Dz. U. z 2003 r. Nr 153, poz. 1503 </w:t>
      </w:r>
      <w:r w:rsidRPr="00DF57BA">
        <w:rPr>
          <w:rFonts w:ascii="Franklin Gothic Book" w:hAnsi="Franklin Gothic Book" w:cs="Arial"/>
        </w:rPr>
        <w:br/>
        <w:t xml:space="preserve">ze zm.), które Wykonawca pragnie zastrzec jako tajemnicę przedsiębiorstwa, powinny zostać załączone na Platformie Zakupowej </w:t>
      </w:r>
      <w:r w:rsidRPr="00DF57BA">
        <w:rPr>
          <w:rFonts w:ascii="Franklin Gothic Book" w:hAnsi="Franklin Gothic Book" w:cs="Arial"/>
          <w:b/>
          <w:u w:val="single"/>
        </w:rPr>
        <w:t>w osobnym pliku</w:t>
      </w:r>
      <w:r w:rsidRPr="00DF57BA">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DF57BA">
        <w:rPr>
          <w:rFonts w:ascii="Franklin Gothic Book" w:hAnsi="Franklin Gothic Book" w:cs="Arial"/>
        </w:rPr>
        <w:br/>
        <w:t>w art. 86 ust. 4 Ustawy.</w:t>
      </w:r>
    </w:p>
    <w:p w14:paraId="244B6014" w14:textId="77777777" w:rsidR="00987432" w:rsidRPr="00DF57BA" w:rsidRDefault="00987432" w:rsidP="00987432">
      <w:pPr>
        <w:pStyle w:val="Akapitzlist"/>
        <w:ind w:left="525"/>
        <w:jc w:val="both"/>
        <w:rPr>
          <w:rFonts w:ascii="Franklin Gothic Book" w:hAnsi="Franklin Gothic Book" w:cs="Arial"/>
        </w:rPr>
      </w:pPr>
    </w:p>
    <w:p w14:paraId="7AB19523"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DF57BA">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9B3508F" w14:textId="01142D83"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Dokumenty, o których mowa w Rozporządzeniu Ministra R</w:t>
      </w:r>
      <w:r w:rsidR="00C539A9" w:rsidRPr="00DF57BA">
        <w:rPr>
          <w:rFonts w:ascii="Franklin Gothic Book" w:hAnsi="Franklin Gothic Book" w:cs="Arial"/>
        </w:rPr>
        <w:t xml:space="preserve">ozwoju z dnia 26 lipca 2016 r. </w:t>
      </w:r>
      <w:r w:rsidRPr="00DF57BA">
        <w:rPr>
          <w:rFonts w:ascii="Franklin Gothic Book" w:hAnsi="Franklin Gothic Book" w:cs="Arial"/>
        </w:rPr>
        <w:t xml:space="preserve">w sprawie rodzajów dokumentów, jakich może żądać Zamawiający od wykonawcy, okresu ich ważności oraz form, w jakich dokumenty te mogą być składane (Dz.U. z 2016 r. </w:t>
      </w:r>
      <w:r w:rsidRPr="00DF57BA">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w:t>
      </w:r>
      <w:r w:rsidRPr="00DF57BA">
        <w:rPr>
          <w:rFonts w:ascii="Franklin Gothic Book" w:hAnsi="Franklin Gothic Book" w:cs="Arial"/>
        </w:rPr>
        <w:lastRenderedPageBreak/>
        <w:t xml:space="preserve">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DF57BA">
        <w:rPr>
          <w:rFonts w:ascii="Franklin Gothic Book" w:hAnsi="Franklin Gothic Book" w:cs="Arial"/>
        </w:rPr>
        <w:br/>
        <w:t>o udzielenie zamówienia, przez podmiot, na którego zdolnościach lub sytuacji polega Wykonawca, albo przez podwykonawcę.</w:t>
      </w:r>
    </w:p>
    <w:p w14:paraId="3F2646B4"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Poświadczenie za zgodność z oryginałem następuje w formie elektronicznej.</w:t>
      </w:r>
    </w:p>
    <w:p w14:paraId="3A734F8B"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Dokumenty sporządzone w języku obcym są składane wraz z tłumaczeniem na język polski.</w:t>
      </w:r>
    </w:p>
    <w:p w14:paraId="74BF4D67"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b/>
          <w:u w:val="single"/>
        </w:rPr>
        <w:t>Wykonawca zobowiązany jest załączyć na Platformie Zakupowej następujące dokumenty podpisane kwalifikowanym podpisem elektronicznym:</w:t>
      </w:r>
    </w:p>
    <w:p w14:paraId="6A095450"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1) Formularz Ofertowy - sporządzony i wypełniony według wzoru stanowiącego </w:t>
      </w:r>
      <w:r w:rsidRPr="00DF57BA">
        <w:rPr>
          <w:rFonts w:ascii="Franklin Gothic Book" w:hAnsi="Franklin Gothic Book" w:cs="Arial"/>
          <w:i/>
        </w:rPr>
        <w:t>Załącznik Nr 1</w:t>
      </w:r>
      <w:r w:rsidRPr="00DF57BA">
        <w:rPr>
          <w:rFonts w:ascii="Franklin Gothic Book" w:hAnsi="Franklin Gothic Book" w:cs="Arial"/>
        </w:rPr>
        <w:t>do Części I SIWZ;</w:t>
      </w:r>
    </w:p>
    <w:p w14:paraId="02F4707C"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2) dokument JEDZ;</w:t>
      </w:r>
    </w:p>
    <w:p w14:paraId="768BFC57"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DF57BA">
        <w:rPr>
          <w:rFonts w:ascii="Franklin Gothic Book" w:hAnsi="Franklin Gothic Book" w:cs="Arial"/>
          <w:i/>
        </w:rPr>
        <w:t>Załączniku Nr 5</w:t>
      </w:r>
      <w:r w:rsidRPr="00DF57BA">
        <w:rPr>
          <w:rFonts w:ascii="Franklin Gothic Book" w:hAnsi="Franklin Gothic Book" w:cs="Arial"/>
        </w:rPr>
        <w:t xml:space="preserve"> do Części I SIWZ, podpisane kwalifikowanym podpisem elektronicznym;</w:t>
      </w:r>
    </w:p>
    <w:p w14:paraId="735C97C1"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4) dowód wniesienia wadium;</w:t>
      </w:r>
    </w:p>
    <w:p w14:paraId="4236CB83"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DF57BA">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4B2A38EE"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DF57BA">
        <w:rPr>
          <w:rFonts w:ascii="Franklin Gothic Book" w:hAnsi="Franklin Gothic Book" w:cs="Arial"/>
        </w:rPr>
        <w:br/>
        <w:t xml:space="preserve">w postępowaniu albo do reprezentowania w postępowaniu i zawarcia umowy, stosownie </w:t>
      </w:r>
      <w:r w:rsidRPr="00DF57BA">
        <w:rPr>
          <w:rFonts w:ascii="Franklin Gothic Book" w:hAnsi="Franklin Gothic Book" w:cs="Arial"/>
        </w:rPr>
        <w:br/>
        <w:t>do art. 23 ust. 2 Ustawy.</w:t>
      </w:r>
    </w:p>
    <w:p w14:paraId="2DD6E239"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Wykonawca, za pośrednictwem Platformy Zakupowej może przed upływem terminu </w:t>
      </w:r>
      <w:r w:rsidRPr="00DF57BA">
        <w:rPr>
          <w:rFonts w:ascii="Franklin Gothic Book" w:hAnsi="Franklin Gothic Book" w:cs="Arial"/>
        </w:rPr>
        <w:br/>
        <w:t>do składania ofert zmienić lub wycofać Ofertę.</w:t>
      </w:r>
    </w:p>
    <w:p w14:paraId="27B15D6E" w14:textId="127F9F3C"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Wykonawca za pośrednictwem Platformy może samodzielnie usunąć wczytany przez siebie Ofertę (załącznik/załączniki). W tym celu w zakładce „</w:t>
      </w:r>
      <w:r w:rsidR="00C539A9" w:rsidRPr="00DF57BA">
        <w:rPr>
          <w:rFonts w:ascii="Franklin Gothic Book" w:hAnsi="Franklin Gothic Book" w:cs="Arial"/>
        </w:rPr>
        <w:t xml:space="preserve">Załączniki” Wykonawca korzysta </w:t>
      </w:r>
      <w:r w:rsidRPr="00DF57BA">
        <w:rPr>
          <w:rFonts w:ascii="Franklin Gothic Book" w:hAnsi="Franklin Gothic Book" w:cs="Arial"/>
        </w:rPr>
        <w:t>z polecenia „Usuń” po wybraniu odpowiedniego załącznika/ów.</w:t>
      </w:r>
    </w:p>
    <w:p w14:paraId="5A5A0BB1" w14:textId="085A042D"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Wykonawca po upływie terminu do składania ofert nie </w:t>
      </w:r>
      <w:r w:rsidR="00C539A9" w:rsidRPr="00DF57BA">
        <w:rPr>
          <w:rFonts w:ascii="Franklin Gothic Book" w:hAnsi="Franklin Gothic Book" w:cs="Arial"/>
        </w:rPr>
        <w:t xml:space="preserve">może skutecznie dokonać zmiany </w:t>
      </w:r>
      <w:r w:rsidRPr="00DF57BA">
        <w:rPr>
          <w:rFonts w:ascii="Franklin Gothic Book" w:hAnsi="Franklin Gothic Book" w:cs="Arial"/>
        </w:rPr>
        <w:t>ani wycofać złożonej oferty (załączników).</w:t>
      </w:r>
    </w:p>
    <w:p w14:paraId="4B7F711F"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lastRenderedPageBreak/>
        <w:t>Każdy Wykonawca może przedstawić tylko jedną Ofertę. Treść Oferty musi odpowiadać SIWZ. Zamawiający dokonuje wyboru Oferty najkorzystniejszej, w oparciu o kryteria oceny ofert, która spełnia wszystkie warunki zawarte w SIWZ.</w:t>
      </w:r>
    </w:p>
    <w:p w14:paraId="73239AB5"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Zamawiający żąda wskazania przez Wykonawcę części zamówienia, których wykonanie zamierza powierzyć podwykonawcom wraz z podaniem nazw firm podwykonawców.</w:t>
      </w:r>
    </w:p>
    <w:p w14:paraId="37F319E6"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0435680C" w14:textId="77777777" w:rsidR="00987432" w:rsidRPr="00DF57BA" w:rsidRDefault="00987432" w:rsidP="00987432">
      <w:pPr>
        <w:pStyle w:val="Akapitzlist"/>
        <w:tabs>
          <w:tab w:val="left" w:pos="709"/>
        </w:tabs>
        <w:ind w:left="567"/>
        <w:jc w:val="both"/>
        <w:rPr>
          <w:rFonts w:ascii="Franklin Gothic Book" w:hAnsi="Franklin Gothic Book" w:cs="Arial"/>
        </w:rPr>
      </w:pPr>
      <w:r w:rsidRPr="00DF57BA">
        <w:rPr>
          <w:rFonts w:ascii="Franklin Gothic Book" w:hAnsi="Franklin Gothic Book" w:cs="Arial"/>
        </w:rPr>
        <w:t xml:space="preserve">1) ma charakter techniczny, technologiczny, organizacyjny przedsiębiorstwa </w:t>
      </w:r>
      <w:r w:rsidRPr="00DF57BA">
        <w:rPr>
          <w:rFonts w:ascii="Franklin Gothic Book" w:hAnsi="Franklin Gothic Book" w:cs="Arial"/>
        </w:rPr>
        <w:br/>
        <w:t>lub jest to inna informacja mająca wartość gospodarczą;</w:t>
      </w:r>
    </w:p>
    <w:p w14:paraId="0FE53F85"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2) nie została ujawniona do wiadomości publicznej;</w:t>
      </w:r>
    </w:p>
    <w:p w14:paraId="68C29CC4"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3) podjęto w stosunku do niej niezbędne działania w celu zachowania poufności.</w:t>
      </w:r>
    </w:p>
    <w:p w14:paraId="0D050809" w14:textId="77777777" w:rsidR="00987432" w:rsidRPr="00DF57BA" w:rsidRDefault="00987432" w:rsidP="00FA55A5">
      <w:pPr>
        <w:pStyle w:val="Akapitzlist"/>
        <w:numPr>
          <w:ilvl w:val="1"/>
          <w:numId w:val="24"/>
        </w:numPr>
        <w:tabs>
          <w:tab w:val="left" w:pos="1134"/>
        </w:tabs>
        <w:ind w:left="993" w:hanging="633"/>
        <w:jc w:val="both"/>
        <w:rPr>
          <w:rFonts w:ascii="Franklin Gothic Book" w:hAnsi="Franklin Gothic Book" w:cs="Arial"/>
        </w:rPr>
      </w:pPr>
      <w:r w:rsidRPr="00DF57BA">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5120C47" w14:textId="77777777" w:rsidR="00987432" w:rsidRPr="00DF57BA" w:rsidRDefault="00987432" w:rsidP="00FA55A5">
      <w:pPr>
        <w:numPr>
          <w:ilvl w:val="1"/>
          <w:numId w:val="24"/>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DF57BA">
        <w:rPr>
          <w:rFonts w:ascii="Franklin Gothic Book" w:eastAsia="Calibri" w:hAnsi="Franklin Gothic Book" w:cs="Arial"/>
          <w:sz w:val="22"/>
          <w:szCs w:val="22"/>
          <w:lang w:eastAsia="en-US"/>
        </w:rPr>
        <w:t xml:space="preserve">Wykonawca nie może zastrzec informacji, o których mowa w art. 86 ust. 4 Ustawy, </w:t>
      </w:r>
      <w:r w:rsidRPr="00DF57BA">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4A05D736" w14:textId="77777777" w:rsidR="00C539A9" w:rsidRPr="00DF57BA" w:rsidRDefault="00987432" w:rsidP="00FA55A5">
      <w:pPr>
        <w:pStyle w:val="Akapitzlist"/>
        <w:numPr>
          <w:ilvl w:val="1"/>
          <w:numId w:val="24"/>
        </w:numPr>
        <w:spacing w:line="240" w:lineRule="auto"/>
        <w:jc w:val="both"/>
        <w:rPr>
          <w:rFonts w:ascii="Franklin Gothic Book" w:hAnsi="Franklin Gothic Book" w:cs="Arial"/>
        </w:rPr>
      </w:pPr>
      <w:r w:rsidRPr="00917FE3">
        <w:rPr>
          <w:rFonts w:ascii="Arial" w:hAnsi="Arial" w:cs="Arial"/>
        </w:rPr>
        <w:t>Zaleca się złożenie Oferty zawierającej spis treści z wyszczególnieniem stron wchodzących w jej skład</w:t>
      </w:r>
      <w:r w:rsidR="00C539A9">
        <w:rPr>
          <w:rFonts w:ascii="Arial" w:hAnsi="Arial" w:cs="Arial"/>
        </w:rPr>
        <w:t xml:space="preserve"> </w:t>
      </w:r>
    </w:p>
    <w:p w14:paraId="24D5162B"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XIX. MIEJSCE ORAZ TERMIN SKŁADANIA I OTWARCIA OFERT</w:t>
      </w:r>
    </w:p>
    <w:p w14:paraId="0F764FDC" w14:textId="2436CF53" w:rsidR="00A5759B" w:rsidRPr="007334A2" w:rsidRDefault="00A5759B" w:rsidP="00FA55A5">
      <w:pPr>
        <w:pStyle w:val="Akapitzlist"/>
        <w:numPr>
          <w:ilvl w:val="1"/>
          <w:numId w:val="24"/>
        </w:numPr>
        <w:tabs>
          <w:tab w:val="left" w:pos="1418"/>
        </w:tabs>
        <w:jc w:val="both"/>
        <w:rPr>
          <w:rFonts w:ascii="Franklin Gothic Book" w:hAnsi="Franklin Gothic Book" w:cs="Arial"/>
          <w:b/>
        </w:rPr>
      </w:pPr>
      <w:r w:rsidRPr="007334A2">
        <w:rPr>
          <w:rFonts w:ascii="Franklin Gothic Book" w:hAnsi="Franklin Gothic Book" w:cs="Arial"/>
        </w:rPr>
        <w:t>Termin składania ofert upływa dnia</w:t>
      </w:r>
      <w:r w:rsidR="00BB3F3D">
        <w:rPr>
          <w:rFonts w:ascii="Franklin Gothic Book" w:hAnsi="Franklin Gothic Book" w:cs="Arial"/>
        </w:rPr>
        <w:t xml:space="preserve"> </w:t>
      </w:r>
      <w:r w:rsidR="00F841D9">
        <w:rPr>
          <w:rFonts w:ascii="Franklin Gothic Book" w:hAnsi="Franklin Gothic Book" w:cs="Arial"/>
        </w:rPr>
        <w:t xml:space="preserve">28.02.2020 r. </w:t>
      </w:r>
      <w:r w:rsidRPr="007334A2">
        <w:rPr>
          <w:rFonts w:ascii="Franklin Gothic Book" w:hAnsi="Franklin Gothic Book" w:cs="Arial"/>
        </w:rPr>
        <w:t xml:space="preserve">o godz. </w:t>
      </w:r>
      <w:r w:rsidR="0020329F" w:rsidRPr="007334A2">
        <w:rPr>
          <w:rFonts w:ascii="Franklin Gothic Book" w:hAnsi="Franklin Gothic Book" w:cs="Arial"/>
        </w:rPr>
        <w:t>10:00</w:t>
      </w:r>
    </w:p>
    <w:p w14:paraId="48E260F2" w14:textId="77777777" w:rsidR="00A5759B" w:rsidRPr="007334A2" w:rsidRDefault="00A5759B" w:rsidP="00FA55A5">
      <w:pPr>
        <w:pStyle w:val="Akapitzlist"/>
        <w:numPr>
          <w:ilvl w:val="1"/>
          <w:numId w:val="24"/>
        </w:numPr>
        <w:ind w:left="858"/>
        <w:jc w:val="both"/>
        <w:rPr>
          <w:rFonts w:ascii="Franklin Gothic Book" w:hAnsi="Franklin Gothic Book" w:cs="Arial"/>
          <w:b/>
        </w:rPr>
      </w:pPr>
      <w:r w:rsidRPr="007334A2">
        <w:rPr>
          <w:rFonts w:ascii="Franklin Gothic Book" w:hAnsi="Franklin Gothic Book" w:cs="Arial"/>
        </w:rPr>
        <w:t xml:space="preserve">Ofertę wraz z wymaganymi dokumentami należy złożyć za pośrednictwem Platformy Zakupowej Zamawiającego pod adresem: </w:t>
      </w:r>
      <w:hyperlink r:id="rId22" w:history="1">
        <w:r w:rsidRPr="007334A2">
          <w:rPr>
            <w:rStyle w:val="Hipercze"/>
            <w:rFonts w:ascii="Franklin Gothic Book" w:hAnsi="Franklin Gothic Book"/>
          </w:rPr>
          <w:t xml:space="preserve"> </w:t>
        </w:r>
        <w:r w:rsidRPr="007334A2">
          <w:rPr>
            <w:rStyle w:val="Hipercze"/>
            <w:rFonts w:ascii="Franklin Gothic Book" w:hAnsi="Franklin Gothic Book" w:cs="Arial"/>
          </w:rPr>
          <w:t>https://aukcje.enea-polaniec.pl/</w:t>
        </w:r>
      </w:hyperlink>
      <w:r w:rsidRPr="007334A2">
        <w:rPr>
          <w:rFonts w:ascii="Franklin Gothic Book" w:hAnsi="Franklin Gothic Book" w:cs="Arial"/>
        </w:rPr>
        <w:t>.</w:t>
      </w:r>
    </w:p>
    <w:p w14:paraId="2FADFC55" w14:textId="77777777" w:rsidR="00A5759B" w:rsidRPr="007334A2" w:rsidRDefault="00A5759B" w:rsidP="00FA55A5">
      <w:pPr>
        <w:pStyle w:val="Akapitzlist"/>
        <w:numPr>
          <w:ilvl w:val="1"/>
          <w:numId w:val="24"/>
        </w:numPr>
        <w:jc w:val="both"/>
        <w:rPr>
          <w:rFonts w:ascii="Franklin Gothic Book" w:hAnsi="Franklin Gothic Book" w:cs="Arial"/>
          <w:b/>
        </w:rPr>
      </w:pPr>
      <w:r w:rsidRPr="007334A2">
        <w:rPr>
          <w:rFonts w:ascii="Franklin Gothic Book" w:hAnsi="Franklin Gothic Book" w:cs="Arial"/>
        </w:rPr>
        <w:t>Wykonawca składa Ofertę w następujący sposób:</w:t>
      </w:r>
    </w:p>
    <w:p w14:paraId="40B6093E"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28D6A7D"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263B0485"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 xml:space="preserve">3) O terminie złożenia oferty decyduje czas pełnego przeprocesowania transakcji </w:t>
      </w:r>
      <w:r w:rsidRPr="007334A2">
        <w:rPr>
          <w:rFonts w:ascii="Franklin Gothic Book" w:hAnsi="Franklin Gothic Book" w:cs="Arial"/>
        </w:rPr>
        <w:br/>
        <w:t>na Platformie Zakupowej Zamawiającego.</w:t>
      </w:r>
    </w:p>
    <w:p w14:paraId="41292441" w14:textId="77777777" w:rsidR="00A5759B" w:rsidRPr="007334A2" w:rsidRDefault="00A5759B" w:rsidP="00FA55A5">
      <w:pPr>
        <w:pStyle w:val="Akapitzlist"/>
        <w:numPr>
          <w:ilvl w:val="1"/>
          <w:numId w:val="24"/>
        </w:numPr>
        <w:jc w:val="both"/>
        <w:rPr>
          <w:rFonts w:ascii="Franklin Gothic Book" w:hAnsi="Franklin Gothic Book" w:cs="Arial"/>
        </w:rPr>
      </w:pPr>
      <w:r w:rsidRPr="007334A2">
        <w:rPr>
          <w:rFonts w:ascii="Franklin Gothic Book" w:hAnsi="Franklin Gothic Book" w:cs="Arial"/>
        </w:rPr>
        <w:t>Po upływie ww. terminu złożenie oferty na Platformie nie będzie możliwe.</w:t>
      </w:r>
    </w:p>
    <w:p w14:paraId="6260A575" w14:textId="1D6763CF" w:rsidR="00A5759B" w:rsidRPr="007334A2" w:rsidRDefault="00A5759B" w:rsidP="00FA55A5">
      <w:pPr>
        <w:pStyle w:val="Akapitzlist"/>
        <w:numPr>
          <w:ilvl w:val="1"/>
          <w:numId w:val="24"/>
        </w:numPr>
        <w:jc w:val="both"/>
        <w:rPr>
          <w:rFonts w:ascii="Franklin Gothic Book" w:hAnsi="Franklin Gothic Book" w:cs="Arial"/>
        </w:rPr>
      </w:pPr>
      <w:r w:rsidRPr="007334A2">
        <w:rPr>
          <w:rFonts w:ascii="Franklin Gothic Book" w:hAnsi="Franklin Gothic Book" w:cs="Arial"/>
        </w:rPr>
        <w:t>Otwarcie ofert nastąpi w dniu</w:t>
      </w:r>
      <w:r w:rsidR="00F841D9">
        <w:rPr>
          <w:rFonts w:ascii="Franklin Gothic Book" w:hAnsi="Franklin Gothic Book" w:cs="Arial"/>
        </w:rPr>
        <w:t>28.02.2020 r.</w:t>
      </w:r>
      <w:bookmarkStart w:id="55" w:name="_GoBack"/>
      <w:bookmarkEnd w:id="55"/>
      <w:r w:rsidR="0020329F" w:rsidRPr="007334A2">
        <w:rPr>
          <w:rFonts w:ascii="Franklin Gothic Book" w:hAnsi="Franklin Gothic Book" w:cs="Arial"/>
        </w:rPr>
        <w:t xml:space="preserve"> </w:t>
      </w:r>
      <w:r w:rsidRPr="007334A2">
        <w:rPr>
          <w:rFonts w:ascii="Franklin Gothic Book" w:hAnsi="Franklin Gothic Book" w:cs="Arial"/>
        </w:rPr>
        <w:t xml:space="preserve">o godzinie </w:t>
      </w:r>
      <w:r w:rsidR="0020329F" w:rsidRPr="007334A2">
        <w:rPr>
          <w:rFonts w:ascii="Franklin Gothic Book" w:hAnsi="Franklin Gothic Book" w:cs="Arial"/>
        </w:rPr>
        <w:t xml:space="preserve">12:30 </w:t>
      </w:r>
      <w:r w:rsidRPr="007334A2">
        <w:rPr>
          <w:rFonts w:ascii="Franklin Gothic Book" w:hAnsi="Franklin Gothic Book" w:cs="Arial"/>
        </w:rPr>
        <w:t>za pośrednictwem Platformy Zakupowej Zamawiającego.</w:t>
      </w:r>
    </w:p>
    <w:p w14:paraId="30B85D29"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Otwarcie ofert jest jawne, Wykonawcy mogą uczestniczyć w sesji otwarcia ofert.</w:t>
      </w:r>
    </w:p>
    <w:p w14:paraId="2BDAB7B3"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lastRenderedPageBreak/>
        <w:t xml:space="preserve">Otwarcie ofert na Platformie Zakupowej dokonywane jest poprzez odszyfrowanie </w:t>
      </w:r>
      <w:r w:rsidRPr="00DF57BA">
        <w:rPr>
          <w:rFonts w:ascii="Franklin Gothic Book" w:hAnsi="Franklin Gothic Book" w:cs="Arial"/>
        </w:rPr>
        <w:br/>
        <w:t>i otwarcie ofert, które jest jednoznaczne z ich upublicznieniem na Platformie Zakupowej Zamawiającego.</w:t>
      </w:r>
    </w:p>
    <w:p w14:paraId="00C624A6"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4C78A6E1"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1) kwotę, jaką zamierza przeznaczyć na sfinansowanie zamówienia;</w:t>
      </w:r>
    </w:p>
    <w:p w14:paraId="4BA6F6E1"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2) firmy oraz adresy Wykonawców, którzy złożyli oferty w terminie;</w:t>
      </w:r>
    </w:p>
    <w:p w14:paraId="5F5A05AE"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 xml:space="preserve">3) ceny, termin wykonania zamówienia, okres gwarancji i warunki płatności zawarte </w:t>
      </w:r>
      <w:r w:rsidRPr="00DF57BA">
        <w:rPr>
          <w:rFonts w:ascii="Franklin Gothic Book" w:hAnsi="Franklin Gothic Book" w:cs="Arial"/>
        </w:rPr>
        <w:br/>
        <w:t>w ofertach, jeżeli były wymagane.</w:t>
      </w:r>
    </w:p>
    <w:p w14:paraId="1B98CC4A"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FE1F1D2"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0A1A5F80" w14:textId="77777777" w:rsidR="00A5759B" w:rsidRDefault="00A5759B" w:rsidP="00F65B9C">
      <w:pPr>
        <w:pStyle w:val="Akapitzlist"/>
        <w:spacing w:line="240" w:lineRule="auto"/>
        <w:ind w:left="792"/>
        <w:jc w:val="both"/>
        <w:rPr>
          <w:rFonts w:ascii="Franklin Gothic Book" w:hAnsi="Franklin Gothic Book" w:cs="Arial"/>
        </w:rPr>
      </w:pPr>
    </w:p>
    <w:p w14:paraId="1A4933AB"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 OPIS SPOSOBU OBLICZENIA CENY</w:t>
      </w:r>
    </w:p>
    <w:p w14:paraId="054FF73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67CBFFD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Cenę oferty należy podać w Załączniku nr 1 do Części I SIWZ z dokładnością do dwóch (2) miejsc po przecinku, zgodnie z przyjętymi zasadami rachunkowości.</w:t>
      </w:r>
    </w:p>
    <w:p w14:paraId="1823263D" w14:textId="6E06CC84" w:rsidR="00A01D1D" w:rsidRPr="00D669BD" w:rsidRDefault="00A01D1D" w:rsidP="00F568BC">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formularzu oferty należy podać cenę oferty za zakres </w:t>
      </w:r>
      <w:r w:rsidR="00F568BC" w:rsidRPr="00F568BC">
        <w:rPr>
          <w:rFonts w:ascii="Franklin Gothic Book" w:hAnsi="Franklin Gothic Book" w:cs="Arial"/>
        </w:rPr>
        <w:t>rozliczany ryczałtowo</w:t>
      </w:r>
      <w:r w:rsidR="00F568BC" w:rsidRPr="00F568BC" w:rsidDel="00F568BC">
        <w:rPr>
          <w:rFonts w:ascii="Franklin Gothic Book" w:hAnsi="Franklin Gothic Book" w:cs="Arial"/>
        </w:rPr>
        <w:t xml:space="preserve"> </w:t>
      </w:r>
      <w:r w:rsidRPr="00D669BD">
        <w:rPr>
          <w:rFonts w:ascii="Franklin Gothic Book" w:hAnsi="Franklin Gothic Book" w:cs="Arial"/>
        </w:rPr>
        <w:t xml:space="preserve">a także cenę za prace </w:t>
      </w:r>
      <w:r w:rsidR="00635796">
        <w:rPr>
          <w:rFonts w:ascii="Franklin Gothic Book" w:hAnsi="Franklin Gothic Book" w:cs="Arial"/>
        </w:rPr>
        <w:t>powyk</w:t>
      </w:r>
      <w:r w:rsidR="00AF7041">
        <w:rPr>
          <w:rFonts w:ascii="Franklin Gothic Book" w:hAnsi="Franklin Gothic Book" w:cs="Arial"/>
        </w:rPr>
        <w:t>o</w:t>
      </w:r>
      <w:r w:rsidR="00635796">
        <w:rPr>
          <w:rFonts w:ascii="Franklin Gothic Book" w:hAnsi="Franklin Gothic Book" w:cs="Arial"/>
        </w:rPr>
        <w:t>nawcze</w:t>
      </w:r>
      <w:r w:rsidRPr="00D669BD">
        <w:rPr>
          <w:rFonts w:ascii="Franklin Gothic Book" w:hAnsi="Franklin Gothic Book" w:cs="Arial"/>
        </w:rPr>
        <w:t xml:space="preserve">: </w:t>
      </w:r>
    </w:p>
    <w:p w14:paraId="177EB60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bez podatku VAT (netto), </w:t>
      </w:r>
    </w:p>
    <w:p w14:paraId="731AB390"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kwotę podatku VAT, </w:t>
      </w:r>
    </w:p>
    <w:p w14:paraId="626786E8"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łącznie z podatkiem VAT (brutto). </w:t>
      </w:r>
    </w:p>
    <w:p w14:paraId="38AF6C3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Prawidłowe ustalenie podatku VAT należy do obowiązków Wykonawcy zgodnie z przepisami Ustawy o podatku od towarów i usług oraz podatku akcyzowym.</w:t>
      </w:r>
    </w:p>
    <w:p w14:paraId="3CD65B9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nie uzna za oczywistą omyłkę i nie będzie poprawiał błędnie ustalonego podatku VAT. </w:t>
      </w:r>
    </w:p>
    <w:p w14:paraId="06843D6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Sposób postępowania w przypadku powstania u Zamawiającego obowiązku podatkowego:   </w:t>
      </w:r>
    </w:p>
    <w:p w14:paraId="1A3506FE" w14:textId="77777777" w:rsidR="00A01D1D" w:rsidRPr="00D669BD" w:rsidRDefault="00A01D1D" w:rsidP="00A01D1D">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F59FEEF" w14:textId="77777777" w:rsidR="00A01D1D" w:rsidRPr="00D669BD" w:rsidRDefault="00A01D1D" w:rsidP="00A01D1D">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F610464" w14:textId="7780B1D7" w:rsidR="0070355D" w:rsidRPr="007E3E1E" w:rsidRDefault="00A01D1D" w:rsidP="007E3E1E">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C) Jeżeli taka oferta będzie zawierała stawkę podatku VAT, Zamawiający pominie tę stawkę i zastosuje tryb określony w pkt A.</w:t>
      </w:r>
    </w:p>
    <w:p w14:paraId="6872324A" w14:textId="77777777" w:rsidR="0070355D" w:rsidRPr="0070355D" w:rsidRDefault="0070355D" w:rsidP="0070355D">
      <w:pPr>
        <w:pStyle w:val="Akapitzlist"/>
        <w:ind w:left="709"/>
        <w:jc w:val="both"/>
        <w:rPr>
          <w:rFonts w:ascii="Franklin Gothic Book" w:hAnsi="Franklin Gothic Book" w:cs="Arial"/>
          <w:color w:val="000000"/>
        </w:rPr>
      </w:pPr>
      <w:r w:rsidRPr="0070355D">
        <w:rPr>
          <w:rFonts w:ascii="Franklin Gothic Book" w:hAnsi="Franklin Gothic Book" w:cs="Arial"/>
          <w:color w:val="000000"/>
        </w:rPr>
        <w:t>20.7.</w:t>
      </w:r>
      <w:r w:rsidRPr="0070355D">
        <w:rPr>
          <w:rFonts w:ascii="Franklin Gothic Book" w:hAnsi="Franklin Gothic Book" w:cs="Arial"/>
          <w:color w:val="000000"/>
        </w:rPr>
        <w:tab/>
        <w:t>Cena oferty musi uwzględniać wszystkie wymagania niniejszej SIWZ oraz obejmować wszelkie koszty, jakie poniesie Wykonawca z tytułu należytej oraz zgodnej z obowiązującymi przepisami realizacji przedmiotu zamówienia.</w:t>
      </w:r>
    </w:p>
    <w:p w14:paraId="00001E53" w14:textId="77777777" w:rsidR="0070355D" w:rsidRPr="0070355D" w:rsidRDefault="0070355D" w:rsidP="0070355D">
      <w:pPr>
        <w:pStyle w:val="Akapitzlist"/>
        <w:ind w:left="709"/>
        <w:jc w:val="both"/>
        <w:rPr>
          <w:rFonts w:ascii="Franklin Gothic Book" w:hAnsi="Franklin Gothic Book" w:cs="Arial"/>
          <w:color w:val="000000"/>
        </w:rPr>
      </w:pPr>
      <w:r w:rsidRPr="0070355D">
        <w:rPr>
          <w:rFonts w:ascii="Franklin Gothic Book" w:hAnsi="Franklin Gothic Book" w:cs="Arial"/>
          <w:color w:val="000000"/>
        </w:rPr>
        <w:t>20.8.</w:t>
      </w:r>
      <w:r w:rsidRPr="0070355D">
        <w:rPr>
          <w:rFonts w:ascii="Franklin Gothic Book" w:hAnsi="Franklin Gothic Book" w:cs="Arial"/>
          <w:color w:val="000000"/>
        </w:rPr>
        <w:tab/>
        <w:t xml:space="preserve">Cenę Oferty Wykonawca przedstawi w rozbiciu na poszczególne składniki cenowe zgodnie z formularzem rzeczowo- finansowym. Wykonawca w Formularzu uwzględni koszty utylizacji </w:t>
      </w:r>
      <w:r w:rsidRPr="0070355D">
        <w:rPr>
          <w:rFonts w:ascii="Franklin Gothic Book" w:hAnsi="Franklin Gothic Book" w:cs="Arial"/>
          <w:color w:val="000000"/>
        </w:rPr>
        <w:lastRenderedPageBreak/>
        <w:t>wszystkich odpadów powstałych w związku z realizacją Umowy, które poniesie w całości Wykonawca.</w:t>
      </w:r>
    </w:p>
    <w:p w14:paraId="1F97F6AC" w14:textId="77777777" w:rsidR="0070355D" w:rsidRPr="0070355D" w:rsidRDefault="0070355D" w:rsidP="0070355D">
      <w:pPr>
        <w:pStyle w:val="Akapitzlist"/>
        <w:ind w:left="709"/>
        <w:jc w:val="both"/>
        <w:rPr>
          <w:rFonts w:ascii="Franklin Gothic Book" w:hAnsi="Franklin Gothic Book" w:cs="Arial"/>
          <w:color w:val="000000"/>
        </w:rPr>
      </w:pPr>
      <w:r w:rsidRPr="0070355D">
        <w:rPr>
          <w:rFonts w:ascii="Franklin Gothic Book" w:hAnsi="Franklin Gothic Book" w:cs="Arial"/>
          <w:color w:val="000000"/>
        </w:rPr>
        <w:t>20.9.</w:t>
      </w:r>
      <w:r w:rsidRPr="0070355D">
        <w:rPr>
          <w:rFonts w:ascii="Franklin Gothic Book" w:hAnsi="Franklin Gothic Book" w:cs="Arial"/>
          <w:color w:val="000000"/>
        </w:rPr>
        <w:tab/>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23DEF7E2" w14:textId="77777777" w:rsidR="0070355D" w:rsidRPr="0070355D" w:rsidRDefault="0070355D" w:rsidP="0070355D">
      <w:pPr>
        <w:pStyle w:val="Akapitzlist"/>
        <w:ind w:left="709"/>
        <w:jc w:val="both"/>
        <w:rPr>
          <w:rFonts w:ascii="Franklin Gothic Book" w:hAnsi="Franklin Gothic Book" w:cs="Arial"/>
          <w:color w:val="000000"/>
        </w:rPr>
      </w:pPr>
      <w:r w:rsidRPr="0070355D">
        <w:rPr>
          <w:rFonts w:ascii="Franklin Gothic Book" w:hAnsi="Franklin Gothic Book" w:cs="Arial"/>
          <w:color w:val="000000"/>
        </w:rPr>
        <w:t>20.10.</w:t>
      </w:r>
      <w:r w:rsidRPr="0070355D">
        <w:rPr>
          <w:rFonts w:ascii="Franklin Gothic Book" w:hAnsi="Franklin Gothic Book" w:cs="Arial"/>
          <w:color w:val="000000"/>
        </w:rPr>
        <w:tab/>
        <w:t>Rozliczenia między Zamawiającym a Wykonawcą prowadzone będą w walucie PLN.</w:t>
      </w:r>
    </w:p>
    <w:p w14:paraId="1B32A83D" w14:textId="3BD860BC" w:rsidR="0070355D" w:rsidRDefault="0070355D" w:rsidP="0070355D">
      <w:pPr>
        <w:pStyle w:val="Akapitzlist"/>
        <w:ind w:left="709"/>
        <w:jc w:val="both"/>
        <w:rPr>
          <w:rFonts w:ascii="Franklin Gothic Book" w:hAnsi="Franklin Gothic Book" w:cs="Arial"/>
          <w:color w:val="000000"/>
        </w:rPr>
        <w:sectPr w:rsidR="0070355D" w:rsidSect="009C6B1F">
          <w:headerReference w:type="default" r:id="rId23"/>
          <w:footerReference w:type="default" r:id="rId24"/>
          <w:headerReference w:type="first" r:id="rId25"/>
          <w:footnotePr>
            <w:numRestart w:val="eachSect"/>
          </w:footnotePr>
          <w:pgSz w:w="11906" w:h="16838"/>
          <w:pgMar w:top="567" w:right="851" w:bottom="1134" w:left="1418" w:header="794" w:footer="709" w:gutter="0"/>
          <w:cols w:space="708"/>
          <w:titlePg/>
          <w:docGrid w:linePitch="360"/>
        </w:sectPr>
      </w:pPr>
      <w:r w:rsidRPr="0070355D">
        <w:rPr>
          <w:rFonts w:ascii="Franklin Gothic Book" w:hAnsi="Franklin Gothic Book" w:cs="Arial"/>
          <w:color w:val="000000"/>
        </w:rPr>
        <w:t>20.11.</w:t>
      </w:r>
      <w:r w:rsidRPr="0070355D">
        <w:rPr>
          <w:rFonts w:ascii="Franklin Gothic Book" w:hAnsi="Franklin Gothic Book" w:cs="Arial"/>
          <w:color w:val="000000"/>
        </w:rPr>
        <w:tab/>
        <w:t>Podczas otwarcia Ofert odczytana będzie Cena Brutto za zakres prac rozliczanych ryczałtowo, a także Cena Brutto za wykonanie prac rozliczanych powykonawczo.</w:t>
      </w:r>
    </w:p>
    <w:p w14:paraId="3A960DA9" w14:textId="1854D3BC" w:rsidR="00A01D1D" w:rsidRPr="00D669BD" w:rsidRDefault="00A01D1D" w:rsidP="00A01D1D">
      <w:pPr>
        <w:pStyle w:val="Akapitzlist"/>
        <w:ind w:left="709"/>
        <w:jc w:val="both"/>
        <w:rPr>
          <w:rFonts w:ascii="Franklin Gothic Book" w:hAnsi="Franklin Gothic Book" w:cs="Arial"/>
          <w:color w:val="000000"/>
        </w:rPr>
      </w:pPr>
    </w:p>
    <w:p w14:paraId="597EAA6F"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lang w:eastAsia="ja-JP"/>
        </w:rPr>
      </w:pPr>
    </w:p>
    <w:p w14:paraId="6B5D4B0C"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 KRYTERIA WYBORU OFERTY</w:t>
      </w:r>
    </w:p>
    <w:p w14:paraId="75150CA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Komisja Przetargowa Zamawiającego dokona oceny Ofert i wybierze Ofertę Najkorzystniejszą, w świetle n/w kryteriów.</w:t>
      </w:r>
    </w:p>
    <w:p w14:paraId="4394833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Oferty zostaną ocenione przez Zamawiającego w oparciu o następujące kryteria oceny ofert:</w:t>
      </w:r>
    </w:p>
    <w:p w14:paraId="3379E51D"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18428C" w:rsidRPr="00D669BD" w14:paraId="6FB6755A" w14:textId="77777777" w:rsidTr="000B490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6575C1B" w14:textId="77777777" w:rsidR="00A01D1D" w:rsidRPr="00D669BD"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669BD">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40755817" w14:textId="77777777" w:rsidR="00A01D1D" w:rsidRPr="00D669BD"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669BD">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0C153DA"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WAGA (udział procentowy)</w:t>
            </w:r>
          </w:p>
          <w:p w14:paraId="43BAC8CF"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(W)</w:t>
            </w:r>
          </w:p>
        </w:tc>
      </w:tr>
      <w:tr w:rsidR="00A01D1D" w:rsidRPr="00D669BD" w14:paraId="5B33DC8F" w14:textId="77777777" w:rsidTr="000B4901">
        <w:trPr>
          <w:jc w:val="center"/>
        </w:trPr>
        <w:tc>
          <w:tcPr>
            <w:tcW w:w="1696" w:type="dxa"/>
            <w:tcBorders>
              <w:top w:val="single" w:sz="4" w:space="0" w:color="auto"/>
              <w:bottom w:val="single" w:sz="4" w:space="0" w:color="auto"/>
            </w:tcBorders>
            <w:vAlign w:val="center"/>
          </w:tcPr>
          <w:p w14:paraId="45C0FAD3"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176357AE" w14:textId="77777777" w:rsidR="00A01D1D" w:rsidRPr="00735258" w:rsidRDefault="00BB530E" w:rsidP="003F185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59277EAF" w14:textId="3FE520FC" w:rsidR="00A01D1D" w:rsidRPr="00735258" w:rsidRDefault="00DA7124" w:rsidP="00DA712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453BAF" w:rsidRPr="00735258">
              <w:rPr>
                <w:rFonts w:ascii="Franklin Gothic Book" w:hAnsi="Franklin Gothic Book" w:cs="Arial"/>
                <w:b/>
              </w:rPr>
              <w:t xml:space="preserve"> pkt</w:t>
            </w:r>
          </w:p>
        </w:tc>
      </w:tr>
      <w:tr w:rsidR="00A01D1D" w:rsidRPr="00D669BD" w14:paraId="3C95E681" w14:textId="77777777" w:rsidTr="000B4901">
        <w:trPr>
          <w:jc w:val="center"/>
        </w:trPr>
        <w:tc>
          <w:tcPr>
            <w:tcW w:w="1696" w:type="dxa"/>
            <w:tcBorders>
              <w:top w:val="single" w:sz="4" w:space="0" w:color="auto"/>
              <w:bottom w:val="single" w:sz="4" w:space="0" w:color="auto"/>
            </w:tcBorders>
            <w:vAlign w:val="center"/>
          </w:tcPr>
          <w:p w14:paraId="5F1F7819" w14:textId="77777777" w:rsidR="00A01D1D" w:rsidRPr="00D669BD" w:rsidRDefault="00CE4006"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554F3A49" w14:textId="542F35E4" w:rsidR="00A01D1D" w:rsidRPr="00735258" w:rsidRDefault="00A01D1D" w:rsidP="00DA712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DA712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B7BEF3D" w14:textId="77777777" w:rsidR="00A01D1D" w:rsidRPr="00735258" w:rsidRDefault="00A01D1D">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w:t>
            </w:r>
            <w:r w:rsidR="00453BAF" w:rsidRPr="00735258">
              <w:rPr>
                <w:rFonts w:ascii="Franklin Gothic Book" w:hAnsi="Franklin Gothic Book" w:cs="Arial"/>
                <w:b/>
              </w:rPr>
              <w:t xml:space="preserve"> pkt</w:t>
            </w:r>
          </w:p>
        </w:tc>
      </w:tr>
    </w:tbl>
    <w:p w14:paraId="5DB8B98E" w14:textId="77777777" w:rsidR="00A01D1D" w:rsidRPr="00D669BD" w:rsidRDefault="00A01D1D" w:rsidP="00A01D1D">
      <w:pPr>
        <w:pStyle w:val="Akapitzlist"/>
        <w:shd w:val="clear" w:color="auto" w:fill="FFFFFF" w:themeFill="background1"/>
        <w:ind w:left="1224"/>
        <w:jc w:val="both"/>
        <w:rPr>
          <w:rFonts w:ascii="Franklin Gothic Book" w:hAnsi="Franklin Gothic Book" w:cs="Arial"/>
        </w:rPr>
      </w:pPr>
    </w:p>
    <w:p w14:paraId="12B35C7F" w14:textId="32335D92" w:rsidR="003224D4" w:rsidRPr="00D669BD" w:rsidRDefault="003224D4" w:rsidP="003224D4">
      <w:pPr>
        <w:tabs>
          <w:tab w:val="left" w:pos="720"/>
          <w:tab w:val="left" w:pos="1560"/>
        </w:tabs>
        <w:spacing w:line="300" w:lineRule="auto"/>
        <w:rPr>
          <w:rFonts w:ascii="Franklin Gothic Book" w:hAnsi="Franklin Gothic Book" w:cs="Arial"/>
          <w:b/>
          <w:sz w:val="22"/>
          <w:szCs w:val="22"/>
        </w:rPr>
      </w:pPr>
      <w:r w:rsidRPr="00D669BD">
        <w:rPr>
          <w:rFonts w:ascii="Franklin Gothic Book" w:hAnsi="Franklin Gothic Book" w:cs="Arial"/>
          <w:b/>
          <w:sz w:val="22"/>
          <w:szCs w:val="22"/>
        </w:rPr>
        <w:t xml:space="preserve">Kryterium K1 – </w:t>
      </w:r>
      <w:r w:rsidRPr="00D669BD">
        <w:rPr>
          <w:rFonts w:ascii="Franklin Gothic Book" w:hAnsi="Franklin Gothic Book" w:cs="Arial"/>
          <w:sz w:val="22"/>
          <w:szCs w:val="22"/>
        </w:rPr>
        <w:t>Cena ofertowa brutto</w:t>
      </w:r>
      <w:r w:rsidRPr="00D669BD">
        <w:rPr>
          <w:rFonts w:ascii="Franklin Gothic Book" w:hAnsi="Franklin Gothic Book" w:cs="Arial"/>
          <w:b/>
          <w:sz w:val="22"/>
          <w:szCs w:val="22"/>
        </w:rPr>
        <w:t xml:space="preserve"> -  znaczenie (waga) </w:t>
      </w:r>
      <w:r w:rsidR="00DA7124">
        <w:rPr>
          <w:rFonts w:ascii="Franklin Gothic Book" w:hAnsi="Franklin Gothic Book" w:cs="Arial"/>
          <w:b/>
          <w:sz w:val="22"/>
          <w:szCs w:val="22"/>
        </w:rPr>
        <w:t>100</w:t>
      </w:r>
      <w:r w:rsidR="00453BAF" w:rsidRPr="00D669BD">
        <w:rPr>
          <w:rFonts w:ascii="Franklin Gothic Book" w:hAnsi="Franklin Gothic Book" w:cs="Arial"/>
          <w:b/>
          <w:sz w:val="22"/>
          <w:szCs w:val="22"/>
        </w:rPr>
        <w:t xml:space="preserve"> pkt</w:t>
      </w:r>
    </w:p>
    <w:p w14:paraId="05F03ACC"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r w:rsidRPr="00D669BD">
        <w:rPr>
          <w:rFonts w:ascii="Franklin Gothic Book" w:hAnsi="Franklin Gothic Book" w:cs="Arial"/>
          <w:sz w:val="22"/>
          <w:szCs w:val="22"/>
        </w:rPr>
        <w:t>(porównywana będzie Cena Brutto zawierająca podatek VAT)</w:t>
      </w:r>
    </w:p>
    <w:p w14:paraId="6C0C6299"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p>
    <w:p w14:paraId="1BA2F213" w14:textId="1276298A" w:rsidR="00117F6E" w:rsidRPr="00C45200" w:rsidRDefault="00117F6E" w:rsidP="00117F6E">
      <w:pPr>
        <w:tabs>
          <w:tab w:val="left" w:pos="720"/>
        </w:tabs>
        <w:spacing w:line="240" w:lineRule="auto"/>
        <w:ind w:left="720"/>
        <w:rPr>
          <w:rFonts w:ascii="Franklin Gothic Book" w:hAnsi="Franklin Gothic Book" w:cs="Arial"/>
          <w:sz w:val="18"/>
          <w:szCs w:val="18"/>
        </w:rPr>
      </w:pPr>
      <m:oMathPara>
        <m:oMath>
          <m:r>
            <m:rPr>
              <m:sty m:val="p"/>
            </m:rPr>
            <w:rPr>
              <w:rFonts w:ascii="Cambria Math" w:hAnsi="Cambria Math" w:cs="Arial"/>
              <w:sz w:val="18"/>
              <w:szCs w:val="18"/>
              <w:shd w:val="clear" w:color="auto" w:fill="D9D9D9" w:themeFill="background1" w:themeFillShade="D9"/>
            </w:rPr>
            <m:t>K1=</m:t>
          </m:r>
          <m:f>
            <m:fPr>
              <m:ctrlPr>
                <w:rPr>
                  <w:rFonts w:ascii="Cambria Math" w:hAnsi="Cambria Math" w:cs="Arial"/>
                  <w:sz w:val="18"/>
                  <w:szCs w:val="18"/>
                  <w:shd w:val="clear" w:color="auto" w:fill="D9D9D9" w:themeFill="background1" w:themeFillShade="D9"/>
                </w:rPr>
              </m:ctrlPr>
            </m:fPr>
            <m:num>
              <m:r>
                <m:rPr>
                  <m:sty m:val="p"/>
                </m:rPr>
                <w:rPr>
                  <w:rFonts w:ascii="Cambria Math" w:hAnsi="Cambria Math" w:cs="Arial"/>
                  <w:sz w:val="18"/>
                  <w:szCs w:val="18"/>
                  <w:shd w:val="clear" w:color="auto" w:fill="D9D9D9" w:themeFill="background1" w:themeFillShade="D9"/>
                </w:rPr>
                <m:t>Cpn1*3300 rbg+Cpn2*2000 rbg+Cpn3*1700 rbg+Cpn4*1700 rbg+Cpn 5*150 rbg+Cpn6*80 rbg+Cpn7*150 rbg+Cpn8*80 rbg+Wrn</m:t>
              </m:r>
            </m:num>
            <m:den>
              <m:r>
                <m:rPr>
                  <m:sty m:val="p"/>
                </m:rPr>
                <w:rPr>
                  <w:rFonts w:ascii="Cambria Math" w:hAnsi="Cambria Math" w:cs="Arial"/>
                  <w:sz w:val="18"/>
                  <w:szCs w:val="18"/>
                  <w:shd w:val="clear" w:color="auto" w:fill="D9D9D9" w:themeFill="background1" w:themeFillShade="D9"/>
                </w:rPr>
                <m:t>Cpo1*3300 rbg+Cpo2*2000 rbg+Cpo3*1700 rbg+Cpo4*1700 rbg+Cpo5*150 rbg+Cpo6*80 rbg+Cpo7*150 rbg+Cpo8*80 rbg+Wro</m:t>
              </m:r>
            </m:den>
          </m:f>
          <m:r>
            <m:rPr>
              <m:sty m:val="p"/>
            </m:rPr>
            <w:rPr>
              <w:rFonts w:ascii="Cambria Math" w:hAnsi="Cambria Math" w:cs="Arial"/>
              <w:sz w:val="18"/>
              <w:szCs w:val="18"/>
              <w:shd w:val="clear" w:color="auto" w:fill="D9D9D9" w:themeFill="background1" w:themeFillShade="D9"/>
            </w:rPr>
            <m:t>×100 pkt</m:t>
          </m:r>
        </m:oMath>
      </m:oMathPara>
    </w:p>
    <w:p w14:paraId="6187DDA6"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r w:rsidRPr="00D669BD">
        <w:rPr>
          <w:rFonts w:ascii="Franklin Gothic Book" w:hAnsi="Franklin Gothic Book" w:cs="Arial"/>
          <w:sz w:val="22"/>
          <w:szCs w:val="22"/>
        </w:rPr>
        <w:t>gdzie:</w:t>
      </w:r>
    </w:p>
    <w:p w14:paraId="30D3A99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Cpn1 – najniższa stawka brutto za jedną roboczogodzinę przyjmowaną do rozliczeń powykonawczych za prace wykonane w dni robocze na I i II zmianie rozliczane według Zakładowych Normatywów Pracochłonności (ZNP) spośród ocenianych ofert,</w:t>
      </w:r>
    </w:p>
    <w:p w14:paraId="686949C0" w14:textId="77777777" w:rsidR="00117F6E" w:rsidRDefault="00117F6E" w:rsidP="00117F6E">
      <w:pPr>
        <w:tabs>
          <w:tab w:val="left" w:pos="709"/>
        </w:tabs>
        <w:spacing w:line="240" w:lineRule="auto"/>
        <w:jc w:val="both"/>
        <w:rPr>
          <w:rFonts w:ascii="Franklin Gothic Book" w:hAnsi="Franklin Gothic Book" w:cs="Arial"/>
          <w:sz w:val="22"/>
          <w:szCs w:val="22"/>
        </w:rPr>
        <w:sectPr w:rsidR="00117F6E" w:rsidSect="00117F6E">
          <w:pgSz w:w="16838" w:h="11906" w:orient="landscape"/>
          <w:pgMar w:top="1418" w:right="567" w:bottom="851" w:left="1134" w:header="142" w:footer="709" w:gutter="0"/>
          <w:cols w:space="708"/>
          <w:titlePg/>
          <w:docGrid w:linePitch="360"/>
        </w:sectPr>
      </w:pPr>
      <w:r w:rsidRPr="00117F6E">
        <w:rPr>
          <w:rFonts w:ascii="Franklin Gothic Book" w:hAnsi="Franklin Gothic Book" w:cs="Arial"/>
          <w:sz w:val="22"/>
          <w:szCs w:val="22"/>
        </w:rPr>
        <w:t>Cpn2 - najniższa stawka brutto za jedną roboczogodzinę przyjmowaną do rozliczeń powykonawczych za prace wykonane w dni robocze na I i II zmianie rozliczane według Katalogu Nakładów Rzeczowych (KNR) spośród ocenianych ofert,</w:t>
      </w:r>
    </w:p>
    <w:p w14:paraId="431DE3AA" w14:textId="2472EFE1" w:rsidR="00117F6E" w:rsidRPr="00117F6E" w:rsidRDefault="00117F6E" w:rsidP="00117F6E">
      <w:pPr>
        <w:tabs>
          <w:tab w:val="left" w:pos="709"/>
        </w:tabs>
        <w:spacing w:line="240" w:lineRule="auto"/>
        <w:jc w:val="both"/>
        <w:rPr>
          <w:rFonts w:ascii="Franklin Gothic Book" w:hAnsi="Franklin Gothic Book" w:cs="Arial"/>
          <w:sz w:val="22"/>
          <w:szCs w:val="22"/>
        </w:rPr>
      </w:pPr>
    </w:p>
    <w:p w14:paraId="6CB3DA7B"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Cpn3 - najniższa stawka brutto za jedną roboczogodzinę przyjmowaną do rozliczeń powykonawczych za prace wykonane w dni robocze na I i II zmianie rozliczane według kalkulacji indywidualnych spośród ocenianych ofert,</w:t>
      </w:r>
    </w:p>
    <w:p w14:paraId="4AD185D6"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Cpn4 - najniższa stawka brutto za jedną roboczogodzinę przyjmowaną do rozliczeń powykonawczych za prace wykonane w dni robocze na I i II zmianie rozliczane według rzeczywistego czasu pracy spośród ocenianych ofert,</w:t>
      </w:r>
    </w:p>
    <w:p w14:paraId="630844F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Cpn5 - najniższa stawka brutto za jedną roboczogodzinę przyjmowaną do rozliczeń powykonawczych za prace wykonane na III zmianie oraz w dni wolne i święta rozliczane według Zakładowych Normatywów Pracochłonności (ZNP) spośród ocenianych ofert,</w:t>
      </w:r>
    </w:p>
    <w:p w14:paraId="4F4AE351"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Cpn6 - najniższa stawka brutto za jedną roboczogodzinę przyjmowaną do rozliczeń powykonawczych za prace wykonane na III zmianie oraz w dni wolne i święta rozliczane według Katalogu Nakładów Rzeczowych (KNR) spośród ocenianych ofert,</w:t>
      </w:r>
    </w:p>
    <w:p w14:paraId="06FF729F"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10DCE93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05EBF0AC"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Wrn – najniższe wynagrodzenie brutto za prace rozliczane ryczałtowo spośród ocenianych ofert</w:t>
      </w:r>
    </w:p>
    <w:p w14:paraId="477CBC78"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Cpo1 – stawka za jedną roboczogodzinę przyjmowaną do rozliczeń powykonawczych za prace wykonane w dni robocze na I i II zmianie rozliczane według Zakładowych Normatywów Pracochłonności (ZNP) z ocenianej oferty brutto</w:t>
      </w:r>
    </w:p>
    <w:p w14:paraId="1757141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Cpo2 - stawka za jedną roboczogodzinę przyjmowaną do rozliczeń powykonawczych za prace wykonane w dni robocze na I i II zmianie rozliczane według Katalogu Nakładów Rzeczowych (KNR)  z ocenianej oferty brutto</w:t>
      </w:r>
    </w:p>
    <w:p w14:paraId="02AAC805"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Cpo3 - stawka za jedną roboczogodzinę przyjmowaną do rozliczeń powykonawczych za prace wykonane w dni robocze na I i II zmianie rozliczane według kalkulacji indywidualnych  z ocenianej oferty brutto</w:t>
      </w:r>
    </w:p>
    <w:p w14:paraId="6CC81F7C"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Cpo4 - stawka za jedną roboczogodzinę przyjmowaną do rozliczeń powykonawczych za prace wykonane w dni robocze na I i II zmianie rozliczane według rzeczywistego czasu pracy  z ocenianej oferty brutto</w:t>
      </w:r>
    </w:p>
    <w:p w14:paraId="546CD6AD" w14:textId="77777777" w:rsidR="00117F6E" w:rsidRPr="00117F6E" w:rsidRDefault="00117F6E" w:rsidP="00117F6E">
      <w:pPr>
        <w:tabs>
          <w:tab w:val="left" w:pos="709"/>
        </w:tabs>
        <w:spacing w:line="240" w:lineRule="auto"/>
        <w:jc w:val="both"/>
        <w:rPr>
          <w:rFonts w:ascii="Franklin Gothic Book" w:hAnsi="Franklin Gothic Book" w:cs="Arial"/>
          <w:sz w:val="22"/>
          <w:szCs w:val="22"/>
        </w:rPr>
        <w:sectPr w:rsidR="00117F6E" w:rsidRPr="00117F6E" w:rsidSect="00117F6E">
          <w:pgSz w:w="11906" w:h="16838"/>
          <w:pgMar w:top="567" w:right="851" w:bottom="1134" w:left="1418" w:header="142" w:footer="709" w:gutter="0"/>
          <w:cols w:space="708"/>
          <w:titlePg/>
          <w:docGrid w:linePitch="360"/>
        </w:sectPr>
      </w:pPr>
      <w:r w:rsidRPr="00117F6E">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brutto,</w:t>
      </w:r>
    </w:p>
    <w:p w14:paraId="6E749AB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p>
    <w:p w14:paraId="0A603F9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297446EB"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6CD16EA6"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brutto,</w:t>
      </w:r>
    </w:p>
    <w:p w14:paraId="398EC8DF"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Wro – wynagrodzenie ryczałtowe za prace rozliczane ryczałtowo z ocenianej oferty</w:t>
      </w:r>
    </w:p>
    <w:p w14:paraId="3ABF9B10" w14:textId="64191EBA" w:rsidR="00C50C3D" w:rsidRPr="00574E04" w:rsidRDefault="00A01D1D" w:rsidP="000B4901">
      <w:pPr>
        <w:rPr>
          <w:rFonts w:ascii="Franklin Gothic Book" w:hAnsi="Franklin Gothic Book" w:cs="Arial"/>
        </w:rPr>
      </w:pPr>
      <w:r w:rsidRPr="00D669BD">
        <w:rPr>
          <w:rFonts w:ascii="Franklin Gothic Book" w:hAnsi="Franklin Gothic Book" w:cs="Arial"/>
          <w:color w:val="000000"/>
          <w:sz w:val="22"/>
          <w:szCs w:val="22"/>
        </w:rPr>
        <w:t> </w:t>
      </w:r>
    </w:p>
    <w:p w14:paraId="30FD607D" w14:textId="762E7DD1" w:rsidR="00BF6919" w:rsidRPr="00BF6919" w:rsidRDefault="00BF6919" w:rsidP="00BF6919">
      <w:pPr>
        <w:tabs>
          <w:tab w:val="clear" w:pos="3402"/>
          <w:tab w:val="left" w:pos="364"/>
        </w:tabs>
        <w:spacing w:line="300" w:lineRule="auto"/>
        <w:rPr>
          <w:rFonts w:ascii="Franklin Gothic Book" w:hAnsi="Franklin Gothic Book" w:cs="Arial"/>
          <w:color w:val="000000"/>
          <w:sz w:val="22"/>
          <w:szCs w:val="22"/>
        </w:rPr>
      </w:pPr>
      <w:r w:rsidRPr="00BF6919">
        <w:rPr>
          <w:rFonts w:ascii="Franklin Gothic Book" w:hAnsi="Franklin Gothic Book" w:cs="Arial"/>
          <w:color w:val="000000"/>
          <w:sz w:val="22"/>
          <w:szCs w:val="22"/>
        </w:rPr>
        <w:t xml:space="preserve">Do wynagrodzenia powykonawczego oraz ryczałtowego zostanie doliczona wartość materiałów i części zamiennych w wysokości </w:t>
      </w:r>
      <w:r w:rsidR="007E3E1E" w:rsidRPr="007E3E1E">
        <w:rPr>
          <w:rFonts w:ascii="Franklin Gothic Book" w:hAnsi="Franklin Gothic Book" w:cs="Arial"/>
          <w:bCs/>
          <w:color w:val="000000"/>
          <w:sz w:val="22"/>
          <w:szCs w:val="22"/>
        </w:rPr>
        <w:t>710 665</w:t>
      </w:r>
      <w:r w:rsidR="0069563F" w:rsidRPr="0069563F">
        <w:rPr>
          <w:rFonts w:ascii="Franklin Gothic Book" w:hAnsi="Franklin Gothic Book" w:cs="Arial"/>
          <w:bCs/>
          <w:color w:val="000000"/>
          <w:sz w:val="22"/>
          <w:szCs w:val="22"/>
        </w:rPr>
        <w:t xml:space="preserve"> </w:t>
      </w:r>
      <w:r w:rsidR="00657D36" w:rsidRPr="00657D36">
        <w:rPr>
          <w:rFonts w:ascii="Franklin Gothic Book" w:hAnsi="Franklin Gothic Book" w:cs="Arial"/>
          <w:bCs/>
          <w:color w:val="000000"/>
          <w:sz w:val="22"/>
          <w:szCs w:val="22"/>
        </w:rPr>
        <w:t xml:space="preserve"> </w:t>
      </w:r>
      <w:r w:rsidRPr="00BF6919">
        <w:rPr>
          <w:rFonts w:ascii="Franklin Gothic Book" w:hAnsi="Franklin Gothic Book" w:cs="Arial"/>
          <w:bCs/>
          <w:color w:val="000000"/>
          <w:sz w:val="22"/>
          <w:szCs w:val="22"/>
        </w:rPr>
        <w:t>zł netto (</w:t>
      </w:r>
      <w:r w:rsidR="00E2534D">
        <w:rPr>
          <w:rFonts w:ascii="Franklin Gothic Book" w:hAnsi="Franklin Gothic Book" w:cs="Arial"/>
          <w:bCs/>
          <w:color w:val="000000"/>
          <w:sz w:val="22"/>
          <w:szCs w:val="22"/>
        </w:rPr>
        <w:t>874 117,95</w:t>
      </w:r>
      <w:r w:rsidRPr="00BF6919">
        <w:rPr>
          <w:rFonts w:ascii="Franklin Gothic Book" w:hAnsi="Franklin Gothic Book" w:cs="Arial"/>
          <w:bCs/>
          <w:color w:val="000000"/>
          <w:sz w:val="22"/>
          <w:szCs w:val="22"/>
        </w:rPr>
        <w:t xml:space="preserve"> zł brutto)</w:t>
      </w:r>
    </w:p>
    <w:p w14:paraId="63AC7C25" w14:textId="77777777" w:rsidR="00A01D1D" w:rsidRPr="00D669BD" w:rsidRDefault="00A01D1D" w:rsidP="00153217">
      <w:pPr>
        <w:tabs>
          <w:tab w:val="clear" w:pos="3402"/>
          <w:tab w:val="left" w:pos="364"/>
        </w:tabs>
        <w:spacing w:line="300" w:lineRule="auto"/>
        <w:rPr>
          <w:rFonts w:ascii="Franklin Gothic Book" w:hAnsi="Franklin Gothic Book" w:cs="Arial"/>
          <w:color w:val="000000"/>
          <w:sz w:val="22"/>
          <w:szCs w:val="22"/>
        </w:rPr>
      </w:pPr>
    </w:p>
    <w:p w14:paraId="6B237CAB" w14:textId="4218B56F" w:rsidR="00A01D1D" w:rsidRPr="00D669BD" w:rsidRDefault="00A01D1D" w:rsidP="00A01D1D">
      <w:pPr>
        <w:tabs>
          <w:tab w:val="left" w:pos="-7655"/>
        </w:tabs>
        <w:autoSpaceDE w:val="0"/>
        <w:ind w:right="-142"/>
        <w:rPr>
          <w:rFonts w:ascii="Franklin Gothic Book" w:hAnsi="Franklin Gothic Book" w:cs="Arial"/>
          <w:color w:val="000000"/>
          <w:sz w:val="22"/>
          <w:szCs w:val="22"/>
        </w:rPr>
      </w:pPr>
      <w:r w:rsidRPr="00D669BD">
        <w:rPr>
          <w:rStyle w:val="FontStyle88"/>
          <w:rFonts w:ascii="Franklin Gothic Book" w:hAnsi="Franklin Gothic Book"/>
          <w:sz w:val="22"/>
          <w:szCs w:val="22"/>
        </w:rPr>
        <w:t xml:space="preserve">Za najkorzystniejszą zostanie uznana oferta, </w:t>
      </w:r>
      <w:r w:rsidRPr="00D669BD">
        <w:rPr>
          <w:rFonts w:ascii="Franklin Gothic Book" w:hAnsi="Franklin Gothic Book"/>
          <w:color w:val="000000"/>
          <w:sz w:val="22"/>
          <w:szCs w:val="22"/>
        </w:rPr>
        <w:t>która w sumie zdobyła największą liczbę punktów</w:t>
      </w:r>
      <w:r w:rsidR="00DA7124">
        <w:rPr>
          <w:rFonts w:ascii="Franklin Gothic Book" w:hAnsi="Franklin Gothic Book"/>
          <w:color w:val="000000"/>
          <w:sz w:val="22"/>
          <w:szCs w:val="22"/>
        </w:rPr>
        <w:t xml:space="preserve">. </w:t>
      </w:r>
    </w:p>
    <w:p w14:paraId="4B72952C" w14:textId="77777777" w:rsidR="00A01D1D" w:rsidRPr="00D669BD" w:rsidRDefault="00A01D1D" w:rsidP="00FA55A5">
      <w:pPr>
        <w:pStyle w:val="Akapitzlist"/>
        <w:numPr>
          <w:ilvl w:val="0"/>
          <w:numId w:val="6"/>
        </w:numPr>
        <w:shd w:val="clear" w:color="auto" w:fill="FFFFFF" w:themeFill="background1"/>
        <w:jc w:val="both"/>
        <w:rPr>
          <w:rFonts w:ascii="Franklin Gothic Book" w:hAnsi="Franklin Gothic Book" w:cs="Arial"/>
        </w:rPr>
      </w:pPr>
    </w:p>
    <w:p w14:paraId="05D185F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3DDAC3" w14:textId="77777777" w:rsidR="00CE0D05" w:rsidRPr="00721CE4" w:rsidRDefault="00CE0D05" w:rsidP="00CE0D05">
      <w:pPr>
        <w:pStyle w:val="Akapitzlist"/>
        <w:ind w:left="792"/>
        <w:jc w:val="both"/>
        <w:rPr>
          <w:rFonts w:ascii="Franklin Gothic Book" w:hAnsi="Franklin Gothic Book"/>
          <w:b/>
          <w:bCs/>
          <w:lang w:eastAsia="ja-JP"/>
        </w:rPr>
      </w:pPr>
      <w:r w:rsidRPr="00721CE4">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721CE4">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721CE4">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721CE4">
        <w:rPr>
          <w:rFonts w:ascii="Franklin Gothic Book" w:hAnsi="Franklin Gothic Book"/>
          <w:b/>
          <w:bCs/>
          <w:lang w:eastAsia="ja-JP"/>
        </w:rPr>
        <w:t xml:space="preserve"> miejscu po przecinku wynosi od „5” do „9” następuje zaokrąglenie w górę.</w:t>
      </w:r>
    </w:p>
    <w:p w14:paraId="33E47659" w14:textId="77777777" w:rsidR="000656BB" w:rsidRPr="00D669BD" w:rsidRDefault="000656BB"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 AUKCJA ELEKTRONICZNA</w:t>
      </w:r>
    </w:p>
    <w:p w14:paraId="5E9D0ED8" w14:textId="77777777" w:rsidR="00DB374E" w:rsidRPr="00D669BD" w:rsidRDefault="00DB374E"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4A4F5E7E"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.Aukcja elektroniczna przeprowadzona zostanie zgodnie z warunkami określonymi w Załączniku Nr</w:t>
      </w:r>
      <w:r w:rsidR="00C615D8">
        <w:rPr>
          <w:rFonts w:ascii="Franklin Gothic Book" w:hAnsi="Franklin Gothic Book" w:cs="Arial"/>
        </w:rPr>
        <w:t>8</w:t>
      </w:r>
      <w:r w:rsidRPr="00D669BD">
        <w:rPr>
          <w:rFonts w:ascii="Franklin Gothic Book" w:hAnsi="Franklin Gothic Book" w:cs="Arial"/>
        </w:rPr>
        <w:t xml:space="preserve">do Części 1 SIWZ na platformie zakupowej </w:t>
      </w:r>
      <w:r w:rsidR="009B2DB2" w:rsidRPr="00D669BD">
        <w:rPr>
          <w:rFonts w:ascii="Franklin Gothic Book" w:hAnsi="Franklin Gothic Book" w:cs="Arial"/>
        </w:rPr>
        <w:t>eB2B</w:t>
      </w:r>
      <w:r w:rsidRPr="00D669BD">
        <w:rPr>
          <w:rFonts w:ascii="Franklin Gothic Book" w:hAnsi="Franklin Gothic Book" w:cs="Arial"/>
        </w:rPr>
        <w:t>.</w:t>
      </w:r>
    </w:p>
    <w:p w14:paraId="53476FDC" w14:textId="77777777" w:rsidR="0070355D" w:rsidRPr="004C7D79" w:rsidRDefault="0070355D" w:rsidP="0070355D">
      <w:pPr>
        <w:pStyle w:val="Akapitzlist"/>
        <w:numPr>
          <w:ilvl w:val="2"/>
          <w:numId w:val="24"/>
        </w:numPr>
        <w:rPr>
          <w:rFonts w:ascii="Franklin Gothic Book" w:hAnsi="Franklin Gothic Book" w:cs="Arial"/>
        </w:rPr>
      </w:pPr>
      <w:r w:rsidRPr="004C7D79">
        <w:rPr>
          <w:rFonts w:ascii="Franklin Gothic Book" w:hAnsi="Franklin Gothic Book" w:cs="Arial"/>
        </w:rPr>
        <w:t>Aukcja elektroniczna jest jednoetapowa.</w:t>
      </w:r>
    </w:p>
    <w:p w14:paraId="769B2F9F"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3A7EEBC3"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32275B34" w14:textId="77777777" w:rsidR="0070355D" w:rsidRPr="004C7D79" w:rsidRDefault="0070355D" w:rsidP="0070355D">
      <w:pPr>
        <w:pStyle w:val="Akapitzlist"/>
        <w:numPr>
          <w:ilvl w:val="3"/>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Pr>
          <w:rFonts w:ascii="Franklin Gothic Book" w:hAnsi="Franklin Gothic Book" w:cs="Arial"/>
        </w:rPr>
        <w:t> </w:t>
      </w:r>
      <w:r w:rsidRPr="004C7D79">
        <w:rPr>
          <w:rFonts w:ascii="Franklin Gothic Book" w:hAnsi="Franklin Gothic Book" w:cs="Arial"/>
        </w:rPr>
        <w:t>warunkami określonymi w SIWZ;</w:t>
      </w:r>
    </w:p>
    <w:p w14:paraId="2AE298AF" w14:textId="77777777" w:rsidR="0070355D" w:rsidRPr="004C7D79" w:rsidRDefault="0070355D" w:rsidP="0070355D">
      <w:pPr>
        <w:pStyle w:val="Akapitzlist"/>
        <w:numPr>
          <w:ilvl w:val="3"/>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52082D4B" w14:textId="77777777" w:rsidR="0070355D" w:rsidRPr="004C7D79" w:rsidRDefault="0070355D" w:rsidP="0070355D">
      <w:pPr>
        <w:pStyle w:val="Akapitzlist"/>
        <w:numPr>
          <w:ilvl w:val="3"/>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1EBE672C" w14:textId="77777777" w:rsidR="0070355D" w:rsidRPr="004C7D79" w:rsidRDefault="0070355D" w:rsidP="0070355D">
      <w:pPr>
        <w:pStyle w:val="Akapitzlist"/>
        <w:numPr>
          <w:ilvl w:val="3"/>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terminie i warunkach zamknięcia aukcji elektronicznej;</w:t>
      </w:r>
    </w:p>
    <w:p w14:paraId="0988BD0F" w14:textId="77777777" w:rsidR="0070355D" w:rsidRPr="004C7D79" w:rsidRDefault="0070355D" w:rsidP="0070355D">
      <w:pPr>
        <w:pStyle w:val="Akapitzlist"/>
        <w:numPr>
          <w:ilvl w:val="3"/>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5DC99328" w14:textId="77777777" w:rsidR="0070355D" w:rsidRPr="004C7D79" w:rsidRDefault="0070355D" w:rsidP="0070355D">
      <w:pPr>
        <w:pStyle w:val="Akapitzlist"/>
        <w:numPr>
          <w:ilvl w:val="3"/>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191F53E7"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Termin otwarcia aukcji elektronicznej nie może być krótszy niż 2 dni robocze od dnia przekazania zaproszenia, o którym mowa w art. 91b ust. 1 Ustawy (art. 91b ust. 3 Ustawy).</w:t>
      </w:r>
    </w:p>
    <w:p w14:paraId="61E28DBF" w14:textId="77777777" w:rsidR="0070355D" w:rsidRPr="004C7D79" w:rsidRDefault="0070355D" w:rsidP="0070355D">
      <w:pPr>
        <w:pStyle w:val="Akapitzlist"/>
        <w:numPr>
          <w:ilvl w:val="2"/>
          <w:numId w:val="24"/>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4B64C781" w14:textId="77777777" w:rsidR="0070355D" w:rsidRPr="004C7D79" w:rsidRDefault="0070355D" w:rsidP="0070355D">
      <w:pPr>
        <w:pStyle w:val="Akapitzlist"/>
        <w:numPr>
          <w:ilvl w:val="2"/>
          <w:numId w:val="24"/>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 w postępowaniu przed wszczęciem aukcji elektronicznej.</w:t>
      </w:r>
    </w:p>
    <w:p w14:paraId="74468803" w14:textId="77777777" w:rsidR="0070355D" w:rsidRPr="004C7D79" w:rsidRDefault="0070355D" w:rsidP="0070355D">
      <w:pPr>
        <w:pStyle w:val="Akapitzlist"/>
        <w:numPr>
          <w:ilvl w:val="2"/>
          <w:numId w:val="24"/>
        </w:numPr>
        <w:jc w:val="both"/>
        <w:rPr>
          <w:rFonts w:ascii="Franklin Gothic Book" w:hAnsi="Franklin Gothic Book" w:cs="Arial"/>
        </w:rPr>
      </w:pPr>
      <w:r w:rsidRPr="004C7D79">
        <w:rPr>
          <w:rFonts w:ascii="Franklin Gothic Book" w:hAnsi="Franklin Gothic Book" w:cs="Arial"/>
        </w:rPr>
        <w:t xml:space="preserve">W toku aukcji elektronicznej wykonawcy za pomocą formularza umieszczonego na stronie internetowej: </w:t>
      </w:r>
      <w:hyperlink r:id="rId26" w:history="1">
        <w:r w:rsidRPr="004C7D79">
          <w:rPr>
            <w:rStyle w:val="Hipercze"/>
            <w:rFonts w:ascii="Franklin Gothic Book" w:hAnsi="Franklin Gothic Book" w:cs="Arial"/>
          </w:rPr>
          <w:t>https://aukcje.eb2b.com.pl/</w:t>
        </w:r>
      </w:hyperlink>
      <w:r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50DCC75C" w14:textId="77777777" w:rsidR="0070355D" w:rsidRPr="004C7D79" w:rsidRDefault="0070355D" w:rsidP="0070355D">
      <w:pPr>
        <w:pStyle w:val="Akapitzlist"/>
        <w:numPr>
          <w:ilvl w:val="2"/>
          <w:numId w:val="24"/>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elDAS.</w:t>
      </w:r>
    </w:p>
    <w:p w14:paraId="40D90065"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5FF0F2B7" w14:textId="77777777" w:rsidR="0070355D" w:rsidRPr="00AB207E"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Spośród kryteriów oceny ofert wymienionych w Rozdziale XXI SIWZ, w toku aukcji elektronicznej stosowane będ</w:t>
      </w:r>
      <w:r>
        <w:rPr>
          <w:rFonts w:ascii="Franklin Gothic Book" w:hAnsi="Franklin Gothic Book" w:cs="Arial"/>
        </w:rPr>
        <w:t xml:space="preserve">zie </w:t>
      </w:r>
      <w:r w:rsidRPr="00AB207E">
        <w:rPr>
          <w:rFonts w:ascii="Franklin Gothic Book" w:hAnsi="Franklin Gothic Book" w:cs="Arial"/>
        </w:rPr>
        <w:t xml:space="preserve">– </w:t>
      </w:r>
      <w:r>
        <w:rPr>
          <w:rFonts w:ascii="Franklin Gothic Book" w:hAnsi="Franklin Gothic Book" w:cs="Arial"/>
        </w:rPr>
        <w:t>Wynagrodzenie ofertowe brutto.</w:t>
      </w:r>
    </w:p>
    <w:p w14:paraId="399C3005" w14:textId="77777777" w:rsidR="0070355D" w:rsidRPr="004C7D79" w:rsidRDefault="0070355D" w:rsidP="0070355D">
      <w:pPr>
        <w:pStyle w:val="Akapitzlist"/>
        <w:numPr>
          <w:ilvl w:val="2"/>
          <w:numId w:val="24"/>
        </w:numPr>
        <w:jc w:val="both"/>
        <w:rPr>
          <w:rFonts w:ascii="Franklin Gothic Book" w:hAnsi="Franklin Gothic Book" w:cs="Arial"/>
        </w:rPr>
      </w:pPr>
      <w:r w:rsidRPr="004C7D79">
        <w:rPr>
          <w:rFonts w:ascii="Franklin Gothic Book" w:hAnsi="Franklin Gothic Book" w:cs="Arial"/>
        </w:rPr>
        <w:t xml:space="preserve">System nie przyjmie postąpień niespełniających warunków określonych w niniejszym rozdziale, lub warunków określonych w Załączniku Nr </w:t>
      </w:r>
      <w:r>
        <w:rPr>
          <w:rFonts w:ascii="Franklin Gothic Book" w:hAnsi="Franklin Gothic Book" w:cs="Arial"/>
        </w:rPr>
        <w:t>8</w:t>
      </w:r>
      <w:r w:rsidRPr="004C7D79">
        <w:rPr>
          <w:rFonts w:ascii="Franklin Gothic Book" w:hAnsi="Franklin Gothic Book" w:cs="Arial"/>
        </w:rPr>
        <w:t xml:space="preserve"> do </w:t>
      </w:r>
      <w:r>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37EB0BFB"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4C7D79" w:rsidDel="00A444B5">
        <w:rPr>
          <w:rFonts w:ascii="Franklin Gothic Book" w:hAnsi="Franklin Gothic Book" w:cs="Arial"/>
        </w:rPr>
        <w:t xml:space="preserve"> </w:t>
      </w:r>
    </w:p>
    <w:p w14:paraId="4F375FB2"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A5EFC65"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4905622B"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6E93DD4A"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99D5FA3"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656ABE83"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zamyka aukcję elektroniczną zgodnie z art. 91e ust. 1 Ustawy:</w:t>
      </w:r>
    </w:p>
    <w:p w14:paraId="4B1BA0AC" w14:textId="77777777" w:rsidR="0070355D" w:rsidRPr="004C7D79" w:rsidRDefault="0070355D" w:rsidP="0070355D">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7DEFD4B3" w14:textId="77777777" w:rsidR="0070355D" w:rsidRPr="004C7D79" w:rsidRDefault="0070355D" w:rsidP="0070355D">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74BFDEA5" w14:textId="77777777" w:rsidR="0070355D" w:rsidRPr="004C7D79" w:rsidRDefault="0070355D" w:rsidP="0070355D">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7FCD5773"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rPr>
      </w:pPr>
      <w:r w:rsidRPr="004C7D79">
        <w:rPr>
          <w:rFonts w:ascii="Franklin Gothic Book" w:hAnsi="Franklin Gothic Book" w:cs="Arial"/>
        </w:rPr>
        <w:t>Po zamknięciu aukcji elektronicznej Wykonawcy muszą ponownie złożyć Formularz Oferty, stanowiący Załącznik nr 1 do Części I SIWZ</w:t>
      </w:r>
      <w:r>
        <w:rPr>
          <w:rFonts w:ascii="Franklin Gothic Book" w:hAnsi="Franklin Gothic Book" w:cs="Arial"/>
        </w:rPr>
        <w:t xml:space="preserve"> </w:t>
      </w:r>
      <w:r w:rsidRPr="00D40C2B">
        <w:rPr>
          <w:rFonts w:ascii="Franklin Gothic Book" w:hAnsi="Franklin Gothic Book" w:cs="Arial"/>
        </w:rPr>
        <w:t>oraz Formularz Rzeczowo-Finansowy, stanowiący Załącznik nr 5 do formularza OFERTA</w:t>
      </w:r>
      <w:r>
        <w:rPr>
          <w:rFonts w:ascii="Franklin Gothic Book" w:hAnsi="Franklin Gothic Book" w:cs="Arial"/>
        </w:rPr>
        <w:t>, z</w:t>
      </w:r>
      <w:r w:rsidRPr="004C7D79">
        <w:rPr>
          <w:rFonts w:ascii="Franklin Gothic Book" w:hAnsi="Franklin Gothic Book" w:cs="Arial"/>
        </w:rPr>
        <w:t xml:space="preserve"> nową ceną uwzględniającą </w:t>
      </w:r>
      <w:r w:rsidRPr="004C7D79">
        <w:rPr>
          <w:rFonts w:ascii="Franklin Gothic Book" w:hAnsi="Franklin Gothic Book" w:cs="Arial"/>
        </w:rPr>
        <w:lastRenderedPageBreak/>
        <w:t xml:space="preserve">cenę zaoferowaną w trakcie aukcji elektronicznej, przy czym wszystkie pozycje w formularzach zostaną odpowiednio i proporcjonalnie zmienione z uwzględnieniem wyników aukcji elektronicznej. Wykonawcy składają formularze w terminie do 4 dni od dnia, w którym zamknięto aukcję elektroniczną. Złożone formularze zostaną załączone do umów zawartych z Wykonawcami, których oferty zostały wybrane jako najkorzystniejsze. </w:t>
      </w:r>
    </w:p>
    <w:p w14:paraId="03A0CC32" w14:textId="77777777" w:rsidR="0070355D" w:rsidRPr="004C7D79" w:rsidRDefault="0070355D" w:rsidP="0070355D">
      <w:pPr>
        <w:pStyle w:val="Akapitzlist"/>
        <w:numPr>
          <w:ilvl w:val="2"/>
          <w:numId w:val="24"/>
        </w:numPr>
        <w:shd w:val="clear" w:color="auto" w:fill="FFFFFF" w:themeFill="background1"/>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w:t>
      </w:r>
      <w:r>
        <w:rPr>
          <w:rFonts w:ascii="Franklin Gothic Book" w:hAnsi="Franklin Gothic Book" w:cs="Arial"/>
        </w:rPr>
        <w:t>3</w:t>
      </w:r>
      <w:r w:rsidRPr="004C7D79">
        <w:rPr>
          <w:rFonts w:ascii="Franklin Gothic Book" w:hAnsi="Franklin Gothic Book" w:cs="Arial"/>
        </w:rPr>
        <w:t xml:space="preserve">.20 części I SIWZ nie stosuje się. W tej sytuacji Zamawiający przeprowadzi postepowanie i wybierze Wykonawcę na podstawie ofert złożonych w terminie określonym w </w:t>
      </w:r>
      <w:r>
        <w:rPr>
          <w:rFonts w:ascii="Franklin Gothic Book" w:hAnsi="Franklin Gothic Book" w:cs="Arial"/>
        </w:rPr>
        <w:t>rozdziale</w:t>
      </w:r>
      <w:r w:rsidRPr="004C7D79">
        <w:rPr>
          <w:rFonts w:ascii="Franklin Gothic Book" w:hAnsi="Franklin Gothic Book" w:cs="Arial"/>
        </w:rPr>
        <w:t xml:space="preserve"> 19. </w:t>
      </w:r>
      <w:r>
        <w:rPr>
          <w:rFonts w:ascii="Franklin Gothic Book" w:hAnsi="Franklin Gothic Book" w:cs="Arial"/>
        </w:rPr>
        <w:t>C</w:t>
      </w:r>
      <w:r w:rsidRPr="004C7D79">
        <w:rPr>
          <w:rFonts w:ascii="Franklin Gothic Book" w:hAnsi="Franklin Gothic Book" w:cs="Arial"/>
        </w:rPr>
        <w:t>zęści I SIWZ</w:t>
      </w:r>
      <w:r>
        <w:rPr>
          <w:rFonts w:ascii="Franklin Gothic Book" w:hAnsi="Franklin Gothic Book" w:cs="Arial"/>
        </w:rPr>
        <w:t>.</w:t>
      </w:r>
      <w:r w:rsidRPr="004C7D79">
        <w:rPr>
          <w:rFonts w:ascii="Franklin Gothic Book" w:hAnsi="Franklin Gothic Book" w:cs="Arial"/>
        </w:rPr>
        <w:t xml:space="preserve"> </w:t>
      </w:r>
    </w:p>
    <w:p w14:paraId="55B44BB3" w14:textId="77777777" w:rsidR="00A01D1D" w:rsidRPr="00D669BD"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00C905DF"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w:t>
      </w:r>
      <w:r w:rsidR="0058716C" w:rsidRPr="00D669BD">
        <w:rPr>
          <w:rFonts w:ascii="Franklin Gothic Book" w:hAnsi="Franklin Gothic Book" w:cs="Arial"/>
          <w:b/>
        </w:rPr>
        <w:t>I</w:t>
      </w:r>
      <w:r w:rsidRPr="00D669BD">
        <w:rPr>
          <w:rFonts w:ascii="Franklin Gothic Book" w:hAnsi="Franklin Gothic Book" w:cs="Arial"/>
          <w:b/>
        </w:rPr>
        <w:t>. POUCZENIE O ŚRODKACH OCHRONY PRAWNEJ PRZYSŁUGUJĄCYCH WYKONAWCY W TOKU POSTĘPOWANIA O UDZIELENIE ZAMÓWIENIA,</w:t>
      </w:r>
    </w:p>
    <w:p w14:paraId="3AF2E87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13CC2C3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ACA08C3"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w:t>
      </w:r>
      <w:r w:rsidR="0058716C" w:rsidRPr="00D669BD">
        <w:rPr>
          <w:rFonts w:ascii="Franklin Gothic Book" w:hAnsi="Franklin Gothic Book" w:cs="Arial"/>
          <w:b/>
        </w:rPr>
        <w:t>V</w:t>
      </w:r>
      <w:r w:rsidRPr="00D669BD">
        <w:rPr>
          <w:rFonts w:ascii="Franklin Gothic Book" w:hAnsi="Franklin Gothic Book"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53BEEA3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E2B535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oczywiste omyłki pisarskie;</w:t>
      </w:r>
      <w:bookmarkStart w:id="75" w:name="_Toc416771117"/>
      <w:bookmarkStart w:id="76" w:name="_Toc417388391"/>
      <w:bookmarkStart w:id="77" w:name="_Toc417476000"/>
      <w:bookmarkEnd w:id="72"/>
      <w:bookmarkEnd w:id="73"/>
      <w:bookmarkEnd w:id="74"/>
    </w:p>
    <w:p w14:paraId="3F28D58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1C952464"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20A1E393"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niezwłocznie zawiadamiając o tym Wykonawcę, którego oferta została poprawiona.</w:t>
      </w:r>
      <w:bookmarkEnd w:id="81"/>
    </w:p>
    <w:p w14:paraId="7DA450A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3B7C14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Przy poprawianiu oczywistej omyłki rachunkowej Zamawiający będzie stosował się w szczególności do następujących zasad:</w:t>
      </w:r>
    </w:p>
    <w:p w14:paraId="5B7DD4A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jeżeli cena podana liczbą nie odpowiada cenie podanej słownie, przyjmuje się za prawidłową cenę podaną słownie.</w:t>
      </w:r>
    </w:p>
    <w:p w14:paraId="0554A035"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 OCENA KOMPLETNOŚCI OFERT I SPEŁNIENIA WYMOGÓW SIWZ I USTAWY</w:t>
      </w:r>
    </w:p>
    <w:p w14:paraId="1A92BCF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Badania i oceny kompletności Ofert dokona powołana przez Zamawiającego Komisja Przetargowa.</w:t>
      </w:r>
    </w:p>
    <w:p w14:paraId="0A67190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Komisja Przetargowa zbada, czy Oferty spełniają warunki określone w Ustawie i SIWZ.</w:t>
      </w:r>
    </w:p>
    <w:p w14:paraId="30390E1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7DD962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AD6A9F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Komisja Przetargowa wybiera Najkorzystniejszą Ofertę i przedstawia Kierownikowi Zamawiającego do zatwierdzenia.</w:t>
      </w:r>
    </w:p>
    <w:p w14:paraId="08443BDC"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w:t>
      </w:r>
      <w:r w:rsidR="0058716C" w:rsidRPr="00D669BD">
        <w:rPr>
          <w:rFonts w:ascii="Franklin Gothic Book" w:hAnsi="Franklin Gothic Book" w:cs="Arial"/>
          <w:b/>
        </w:rPr>
        <w:t>I</w:t>
      </w:r>
      <w:r w:rsidRPr="00D669BD">
        <w:rPr>
          <w:rFonts w:ascii="Franklin Gothic Book" w:hAnsi="Franklin Gothic Book" w:cs="Arial"/>
          <w:b/>
        </w:rPr>
        <w:t>. UNIEWAŻNIENIE PRZETARGU</w:t>
      </w:r>
    </w:p>
    <w:p w14:paraId="3CB91E7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unieważnia postępowanie o udzielenie zamówienia, jeżeli:</w:t>
      </w:r>
    </w:p>
    <w:p w14:paraId="24D1C5B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nie złożono żadnej oferty niepodlegającej odrzuceniu;</w:t>
      </w:r>
    </w:p>
    <w:p w14:paraId="1E9BEB0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5E955A8A"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2BF53E6"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21026A6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 unieważnieniu postępowania o udzielenie zamówienia Zamawiający zawiadamia równocześnie wszystkich Wykonawców, którzy:</w:t>
      </w:r>
    </w:p>
    <w:p w14:paraId="74B8048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ubiegali się o udzielenie zamówienia - w przypadku unieważnienia postępowania przed upływem terminu składania ofert,</w:t>
      </w:r>
    </w:p>
    <w:p w14:paraId="52934B9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złożyli oferty - w przypadku unieważnienia postępowania po upływie terminu składania ofert podając uzasadnienie faktyczne i prawne. </w:t>
      </w:r>
    </w:p>
    <w:p w14:paraId="77C8E7CD"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w:t>
      </w:r>
      <w:r w:rsidR="0058716C" w:rsidRPr="00D669BD">
        <w:rPr>
          <w:rFonts w:ascii="Franklin Gothic Book" w:hAnsi="Franklin Gothic Book" w:cs="Arial"/>
          <w:b/>
        </w:rPr>
        <w:t>I</w:t>
      </w:r>
      <w:r w:rsidRPr="00D669BD">
        <w:rPr>
          <w:rFonts w:ascii="Franklin Gothic Book" w:hAnsi="Franklin Gothic Book" w:cs="Arial"/>
          <w:b/>
        </w:rPr>
        <w:t>. WYKLUCZENIE WYKONAWCY</w:t>
      </w:r>
    </w:p>
    <w:p w14:paraId="7171A9E4"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08F8AF0"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DD1DD7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47294A7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61A67DD"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może wykluczyć Wykonawcę na każdym etapie postępowania o udzielenie zamówienia.</w:t>
      </w:r>
    </w:p>
    <w:p w14:paraId="0E0F3858"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XXVII</w:t>
      </w:r>
      <w:r w:rsidR="0058716C" w:rsidRPr="00D669BD">
        <w:rPr>
          <w:rFonts w:ascii="Franklin Gothic Book" w:hAnsi="Franklin Gothic Book" w:cs="Arial"/>
          <w:b/>
        </w:rPr>
        <w:t>I</w:t>
      </w:r>
      <w:r w:rsidRPr="00D669BD">
        <w:rPr>
          <w:rFonts w:ascii="Franklin Gothic Book" w:hAnsi="Franklin Gothic Book" w:cs="Arial"/>
          <w:b/>
        </w:rPr>
        <w:t>.ODRZUCENIE OFERT</w:t>
      </w:r>
    </w:p>
    <w:p w14:paraId="78F13E24"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Oferta złożona przez Wykonawcę, który został wykluczony z postępowania, nie jest rozpatrywana i uznaje się ją za odrzuconą.</w:t>
      </w:r>
    </w:p>
    <w:p w14:paraId="07204012" w14:textId="77777777" w:rsidR="00E45B40" w:rsidRPr="00E45B40" w:rsidRDefault="00E45B40" w:rsidP="00FA55A5">
      <w:pPr>
        <w:pStyle w:val="Akapitzlist"/>
        <w:numPr>
          <w:ilvl w:val="1"/>
          <w:numId w:val="24"/>
        </w:numPr>
        <w:rPr>
          <w:rFonts w:ascii="Franklin Gothic Book" w:hAnsi="Franklin Gothic Book" w:cs="Arial"/>
        </w:rPr>
      </w:pPr>
      <w:r w:rsidRPr="00E45B40">
        <w:rPr>
          <w:rFonts w:ascii="Franklin Gothic Book" w:hAnsi="Franklin Gothic Book" w:cs="Arial"/>
        </w:rPr>
        <w:t>Zamawiający odrzuca Ofertę, jeżeli zajdzie którakolwiek z przesłanek określonych w art. 89 Ustawy.</w:t>
      </w:r>
    </w:p>
    <w:p w14:paraId="6ACC82F9"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w:t>
      </w:r>
      <w:r w:rsidR="0058716C" w:rsidRPr="00D669BD">
        <w:rPr>
          <w:rFonts w:ascii="Franklin Gothic Book" w:hAnsi="Franklin Gothic Book" w:cs="Arial"/>
          <w:b/>
        </w:rPr>
        <w:t>IX</w:t>
      </w:r>
      <w:r w:rsidRPr="00D669BD">
        <w:rPr>
          <w:rFonts w:ascii="Franklin Gothic Book" w:hAnsi="Franklin Gothic Book" w:cs="Arial"/>
          <w:b/>
        </w:rPr>
        <w:t>. FORMALNOŚCI, JAKICH ZAMAWIAJĄCY DOPEŁNI PO WYBORZE OFERTY W CELU ZAWARCIA UMOWY</w:t>
      </w:r>
    </w:p>
    <w:p w14:paraId="42C97C4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informuje niezwłocznie wszystkich Wykonawców o:</w:t>
      </w:r>
    </w:p>
    <w:p w14:paraId="46B15FF9"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BBA56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Wykonawcach, którzy zostali wykluczeni,</w:t>
      </w:r>
    </w:p>
    <w:p w14:paraId="42C63BD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Wykonawcach, których oferty zostały odrzucone, powodach odrzucenia oferty, a w przypadkach, o których mowa w art. 89 ust. 4 i 5 Ustawy, braku równoważności lub braku spełniania wymagań dotyczących wydajności lub funkcjonalności,</w:t>
      </w:r>
    </w:p>
    <w:p w14:paraId="49F34B0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unieważnieniu postępowania - podając uzasadnienie faktyczne i prawne.</w:t>
      </w:r>
    </w:p>
    <w:p w14:paraId="159218C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8 Ustawy, informacja, o której mowa w pkt 2</w:t>
      </w:r>
      <w:r w:rsidR="0058716C" w:rsidRPr="00D669BD">
        <w:rPr>
          <w:rFonts w:ascii="Franklin Gothic Book" w:hAnsi="Franklin Gothic Book" w:cs="Arial"/>
        </w:rPr>
        <w:t>9</w:t>
      </w:r>
      <w:r w:rsidRPr="00D669BD">
        <w:rPr>
          <w:rFonts w:ascii="Franklin Gothic Book" w:hAnsi="Franklin Gothic Book" w:cs="Arial"/>
        </w:rPr>
        <w:t>.1.2 Części I SIWZ, zawiera wyjaśnienie powodów, dla których dowody przedstawione przez Wykonawcę, Zamawiający uznał za niewystarczające.</w:t>
      </w:r>
    </w:p>
    <w:p w14:paraId="20CE080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udostępnia informacje, o których mowa w art. 92 ust. 1 pkt 1 i 5-7 Ustawy, na stronie internetowej (</w:t>
      </w:r>
      <w:hyperlink r:id="rId27" w:history="1">
        <w:r w:rsidR="004F5543" w:rsidRPr="00D669BD">
          <w:rPr>
            <w:rFonts w:ascii="Franklin Gothic Book" w:hAnsi="Franklin Gothic Book" w:cs="Arial"/>
          </w:rPr>
          <w:t>https://www.enea.pl/bip/zamowienia/platforma-zakupowa</w:t>
        </w:r>
      </w:hyperlink>
      <w:r w:rsidRPr="00D669BD">
        <w:rPr>
          <w:rFonts w:ascii="Franklin Gothic Book" w:hAnsi="Franklin Gothic Book" w:cs="Arial"/>
        </w:rPr>
        <w:t xml:space="preserve">  w zakładce </w:t>
      </w:r>
      <w:r w:rsidR="0091751D" w:rsidRPr="00D669BD">
        <w:rPr>
          <w:rFonts w:ascii="Franklin Gothic Book" w:hAnsi="Franklin Gothic Book" w:cs="Arial"/>
        </w:rPr>
        <w:t xml:space="preserve">Typ postępowania - </w:t>
      </w:r>
      <w:r w:rsidRPr="00D669BD">
        <w:rPr>
          <w:rFonts w:ascii="Franklin Gothic Book" w:hAnsi="Franklin Gothic Book" w:cs="Arial"/>
        </w:rPr>
        <w:t>publiczne).</w:t>
      </w:r>
    </w:p>
    <w:p w14:paraId="1B15C33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może nie ujawniać informacji, o których mowa w art. 92 ust. 1 Ustawy, jeżeli ich ujawnienie byłoby sprzeczne z ważnym interesem publicznym.</w:t>
      </w:r>
    </w:p>
    <w:p w14:paraId="2CEDE47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3D61EBB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określenie celu gospodarczego;</w:t>
      </w:r>
    </w:p>
    <w:p w14:paraId="709CA072"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oznaczenie czasu trwania konsorcjum obejmującego okres realizacji przedmiotu zamówienia, w tym Okres Gwarancji i Rękojmi;</w:t>
      </w:r>
    </w:p>
    <w:p w14:paraId="43C434D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określenie lidera konsorcjum (powinien nim być Pełnomocnik wskazany w Ofercie Wykonawców ubiegających się wspólnie o udzielenie zamówienia);</w:t>
      </w:r>
    </w:p>
    <w:p w14:paraId="592D0170"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wykluczenie możliwości wypowiedzenia umowy konsorcjum przez któregokolwiek z jego członków do czasu wykonania zamówienia;</w:t>
      </w:r>
    </w:p>
    <w:p w14:paraId="2E9D08E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określenie odpowiedzialności solidarnej członków Konsorcjum względem Zamawiającego.</w:t>
      </w:r>
    </w:p>
    <w:p w14:paraId="596AFF8C"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 WYMAGANIA DOTYCZĄCE ZABEZPIECZENIA NALEŻYTEGO WYKONANIA UMOWY</w:t>
      </w:r>
    </w:p>
    <w:p w14:paraId="78DA8D33" w14:textId="7BFAA39F" w:rsidR="00A01D1D" w:rsidRPr="000B4901"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Wybrany Wykonawca wniesie Zabezpieczenie Należytego Wykonania Umowy w wysokości </w:t>
      </w:r>
      <w:r w:rsidR="00E45B40" w:rsidRPr="000B4901">
        <w:rPr>
          <w:rFonts w:ascii="Franklin Gothic Book" w:hAnsi="Franklin Gothic Book" w:cs="Arial"/>
        </w:rPr>
        <w:t>5</w:t>
      </w:r>
      <w:r w:rsidRPr="000B4901">
        <w:rPr>
          <w:rFonts w:ascii="Franklin Gothic Book" w:hAnsi="Franklin Gothic Book" w:cs="Arial"/>
        </w:rPr>
        <w:t>% Ceny Ofertowej Brutto w formie określonej w art. 148 ust. 1 Ustawy.</w:t>
      </w:r>
    </w:p>
    <w:p w14:paraId="7367DA94" w14:textId="1767D611" w:rsidR="00BF2C6F" w:rsidRPr="000B4901" w:rsidRDefault="00BF2C6F" w:rsidP="00FA55A5">
      <w:pPr>
        <w:pStyle w:val="Akapitzlist"/>
        <w:numPr>
          <w:ilvl w:val="1"/>
          <w:numId w:val="24"/>
        </w:numPr>
        <w:spacing w:line="240" w:lineRule="auto"/>
        <w:jc w:val="both"/>
        <w:rPr>
          <w:rFonts w:ascii="Franklin Gothic Book" w:hAnsi="Franklin Gothic Book" w:cs="Arial"/>
        </w:rPr>
      </w:pPr>
      <w:r w:rsidRPr="000B4901">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0B4901">
        <w:rPr>
          <w:rFonts w:ascii="Franklin Gothic Book" w:hAnsi="Franklin Gothic Book" w:cs="Arial"/>
        </w:rPr>
        <w:t>N</w:t>
      </w:r>
      <w:r w:rsidRPr="000B4901">
        <w:rPr>
          <w:rFonts w:ascii="Franklin Gothic Book" w:hAnsi="Franklin Gothic Book" w:cs="Arial"/>
        </w:rPr>
        <w:t>Z/PZP/</w:t>
      </w:r>
      <w:r w:rsidR="0070355D">
        <w:rPr>
          <w:rFonts w:ascii="Franklin Gothic Book" w:hAnsi="Franklin Gothic Book" w:cs="Arial"/>
        </w:rPr>
        <w:t>4</w:t>
      </w:r>
      <w:r w:rsidRPr="000B4901">
        <w:rPr>
          <w:rFonts w:ascii="Franklin Gothic Book" w:hAnsi="Franklin Gothic Book" w:cs="Arial"/>
        </w:rPr>
        <w:t>/20</w:t>
      </w:r>
      <w:r w:rsidR="0070355D">
        <w:rPr>
          <w:rFonts w:ascii="Franklin Gothic Book" w:hAnsi="Franklin Gothic Book" w:cs="Arial"/>
        </w:rPr>
        <w:t>20</w:t>
      </w:r>
      <w:r w:rsidRPr="000B4901">
        <w:rPr>
          <w:rFonts w:ascii="Franklin Gothic Book" w:hAnsi="Franklin Gothic Book" w:cs="Arial"/>
        </w:rPr>
        <w:t>.</w:t>
      </w:r>
    </w:p>
    <w:p w14:paraId="7239661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0B4901">
        <w:rPr>
          <w:rFonts w:ascii="Franklin Gothic Book" w:hAnsi="Franklin Gothic Book" w:cs="Arial"/>
        </w:rPr>
        <w:t>Wykonawca uzyska i przedłoży</w:t>
      </w:r>
      <w:r w:rsidRPr="00D669BD">
        <w:rPr>
          <w:rFonts w:ascii="Franklin Gothic Book" w:hAnsi="Franklin Gothic Book" w:cs="Arial"/>
        </w:rPr>
        <w:t xml:space="preserve"> Zamawiającemu Zabezpieczenie Należytego Wykonania Umowy, najpóźniej przed podpisaniem Umowy.</w:t>
      </w:r>
    </w:p>
    <w:p w14:paraId="1F0F343D"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553C99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gdy Wykonawca wnosi zabezpieczenie w pieniądzu powinien je wpłacić na rachunek bankowy Zamawiającego: </w:t>
      </w:r>
      <w:r w:rsidR="00625FE4" w:rsidRPr="00D669BD">
        <w:rPr>
          <w:rFonts w:ascii="Franklin Gothic Book" w:hAnsi="Franklin Gothic Book" w:cs="Arial"/>
        </w:rPr>
        <w:t>PKO BP 24 1020 1026 0000 1102 0296 1860.</w:t>
      </w:r>
    </w:p>
    <w:p w14:paraId="1A68D5D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E0268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Pozostałe - bezgotówkowe - formy wniesienia zabezpieczenia, wymagają złożenia odpowiednich dokumentów w siedzibie Zamawiającego na niżej wymienionych zasadach:</w:t>
      </w:r>
    </w:p>
    <w:p w14:paraId="2C328380"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28EB8E68"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bankowych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Części III SIWZ) wykonawca winien przedłożyć pisemną gwarancję udzieloną przez bank, zgodnie z wymaganiami określonymi przez prawo bankowe.</w:t>
      </w:r>
    </w:p>
    <w:p w14:paraId="6FC2FB81"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ubezpieczeniowych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w:t>
      </w:r>
      <w:r w:rsidR="006F0751" w:rsidRPr="00D669BD">
        <w:rPr>
          <w:rFonts w:ascii="Franklin Gothic Book" w:hAnsi="Franklin Gothic Book" w:cs="Arial"/>
        </w:rPr>
        <w:t>Części III SIWZ</w:t>
      </w:r>
      <w:r w:rsidRPr="00D669BD">
        <w:rPr>
          <w:rFonts w:ascii="Franklin Gothic Book" w:hAnsi="Franklin Gothic Book" w:cs="Arial"/>
        </w:rPr>
        <w:t>) wykonawca winien przedłożyć pisemną gwarancję udzieloną przez firmę ubezpieczeniową.</w:t>
      </w:r>
    </w:p>
    <w:p w14:paraId="263767E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3699828D"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A322434"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trakcie realizacji umowy Wykonawca może dokonać zmiany formy zabezpieczenia na jedną lub kilka form, o których mowa w art. 148 ust. 1 Ustawy.</w:t>
      </w:r>
    </w:p>
    <w:p w14:paraId="30A3B59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 zgodą Zamawiającego Wykonawca może dokonać zmiany formy zabezpieczenia na jedną lub kilka form, o których mowa w art. 148 ust. 2 Ustawy.</w:t>
      </w:r>
    </w:p>
    <w:p w14:paraId="1379F50A"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Zmiana formy zabezpieczenia jest dokonywana z zachowaniem ciągłości zabezpieczenia i bez zmniejszenia jego wysokości.</w:t>
      </w:r>
    </w:p>
    <w:p w14:paraId="48BA474A"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D4DC6BD"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Wypłata, o której mowa </w:t>
      </w:r>
      <w:r w:rsidR="00625FE4" w:rsidRPr="00D669BD">
        <w:rPr>
          <w:rFonts w:ascii="Franklin Gothic Book" w:hAnsi="Franklin Gothic Book" w:cs="Arial"/>
        </w:rPr>
        <w:t xml:space="preserve">powyżej </w:t>
      </w:r>
      <w:r w:rsidRPr="00D669BD">
        <w:rPr>
          <w:rFonts w:ascii="Franklin Gothic Book" w:hAnsi="Franklin Gothic Book" w:cs="Arial"/>
        </w:rPr>
        <w:t xml:space="preserve">w pkt </w:t>
      </w:r>
      <w:r w:rsidR="00F073B9" w:rsidRPr="00D669BD">
        <w:rPr>
          <w:rFonts w:ascii="Franklin Gothic Book" w:hAnsi="Franklin Gothic Book" w:cs="Arial"/>
        </w:rPr>
        <w:t>30</w:t>
      </w:r>
      <w:r w:rsidRPr="00D669BD">
        <w:rPr>
          <w:rFonts w:ascii="Franklin Gothic Book" w:hAnsi="Franklin Gothic Book" w:cs="Arial"/>
        </w:rPr>
        <w:t>.</w:t>
      </w:r>
      <w:r w:rsidR="00F073B9" w:rsidRPr="00D669BD">
        <w:rPr>
          <w:rFonts w:ascii="Franklin Gothic Book" w:hAnsi="Franklin Gothic Book" w:cs="Arial"/>
        </w:rPr>
        <w:t>7</w:t>
      </w:r>
      <w:r w:rsidRPr="00D669BD">
        <w:rPr>
          <w:rFonts w:ascii="Franklin Gothic Book" w:hAnsi="Franklin Gothic Book" w:cs="Arial"/>
        </w:rPr>
        <w:t>.9, następuje nie później niż w ostatnim dniu ważności dotychczasowego zabezpieczenia.</w:t>
      </w:r>
    </w:p>
    <w:p w14:paraId="1BCE06D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Zabezpieczenie służy pokryciu roszczeń z tytułu niewykonania lub nienależytego wykonania umowy.</w:t>
      </w:r>
    </w:p>
    <w:p w14:paraId="49EA540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Zamawiający zwraca 70% zabezpieczenia w terminie 30 dni od dnia wykonania zamówienia i uznania przez Zamawiającego za należycie wykonane.</w:t>
      </w:r>
    </w:p>
    <w:p w14:paraId="3DA77C0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Zamawiający zwraca 30% zabezpieczeni</w:t>
      </w:r>
      <w:r w:rsidR="00F40D24" w:rsidRPr="00D669BD">
        <w:rPr>
          <w:rFonts w:ascii="Franklin Gothic Book" w:hAnsi="Franklin Gothic Book" w:cs="Arial"/>
        </w:rPr>
        <w:t>a</w:t>
      </w:r>
      <w:r w:rsidRPr="00D669BD">
        <w:rPr>
          <w:rFonts w:ascii="Franklin Gothic Book" w:hAnsi="Franklin Gothic Book" w:cs="Arial"/>
        </w:rPr>
        <w:t xml:space="preserve"> w terminie 15 dni po upływie okresu rękojmi za wady.</w:t>
      </w:r>
    </w:p>
    <w:p w14:paraId="5D4DAAF9" w14:textId="77777777" w:rsidR="00A01D1D" w:rsidRPr="00D669BD" w:rsidRDefault="00A01D1D" w:rsidP="00A01D1D">
      <w:pPr>
        <w:pStyle w:val="Akapitzlist"/>
        <w:shd w:val="clear" w:color="auto" w:fill="FFFFFF" w:themeFill="background1"/>
        <w:ind w:left="1560"/>
        <w:jc w:val="both"/>
        <w:rPr>
          <w:rFonts w:ascii="Franklin Gothic Book" w:hAnsi="Franklin Gothic Book" w:cs="Arial"/>
        </w:rPr>
      </w:pPr>
    </w:p>
    <w:p w14:paraId="07A5068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w:t>
      </w:r>
      <w:r w:rsidR="00F073B9" w:rsidRPr="00D669BD">
        <w:rPr>
          <w:rFonts w:ascii="Franklin Gothic Book" w:hAnsi="Franklin Gothic Book" w:cs="Arial"/>
          <w:b/>
        </w:rPr>
        <w:t>I</w:t>
      </w:r>
      <w:r w:rsidRPr="00D669BD">
        <w:rPr>
          <w:rFonts w:ascii="Franklin Gothic Book" w:hAnsi="Franklin Gothic Book" w:cs="Arial"/>
          <w:b/>
        </w:rPr>
        <w:t>. ZAWARCIE UMOWY Z WYKONAWCĄ, KTÓREGO OFERTA ZOSTAŁA WYBRANA</w:t>
      </w:r>
    </w:p>
    <w:p w14:paraId="60F80404"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zawiera umowę w sprawie zamówienia publicznego z zastrzeżeniem art. 183 Ustawy, </w:t>
      </w:r>
      <w:r w:rsidR="00195362" w:rsidRPr="00D669BD">
        <w:rPr>
          <w:rFonts w:ascii="Franklin Gothic Book" w:hAnsi="Franklin Gothic Book" w:cs="Arial"/>
        </w:rPr>
        <w:t xml:space="preserve">w </w:t>
      </w:r>
      <w:r w:rsidR="00495A2B" w:rsidRPr="00D669BD">
        <w:rPr>
          <w:rFonts w:ascii="Franklin Gothic Book" w:hAnsi="Franklin Gothic Book" w:cs="Arial"/>
        </w:rPr>
        <w:t xml:space="preserve">terminie </w:t>
      </w:r>
      <w:r w:rsidRPr="00D669BD">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25BEF64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może zawrzeć umowę w sprawie zamówienia publicznego przed upływem terminów, o których mowa w punkcie 3</w:t>
      </w:r>
      <w:r w:rsidR="00F073B9" w:rsidRPr="00D669BD">
        <w:rPr>
          <w:rFonts w:ascii="Franklin Gothic Book" w:hAnsi="Franklin Gothic Book" w:cs="Arial"/>
        </w:rPr>
        <w:t>1</w:t>
      </w:r>
      <w:r w:rsidRPr="00D669BD">
        <w:rPr>
          <w:rFonts w:ascii="Franklin Gothic Book" w:hAnsi="Franklin Gothic Book" w:cs="Arial"/>
        </w:rPr>
        <w:t xml:space="preserve">.1, jeżeli w postępowaniu o udzielenie zamówienia w przypadku trybu przetargu nieograniczonego złożono tylko jedną ofertę. </w:t>
      </w:r>
    </w:p>
    <w:p w14:paraId="720A009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4C691B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D669BD">
        <w:rPr>
          <w:rFonts w:ascii="Franklin Gothic Book" w:hAnsi="Franklin Gothic Book" w:cs="Arial"/>
        </w:rPr>
        <w:t>Części III SIWZ</w:t>
      </w:r>
      <w:r w:rsidR="00CE348E" w:rsidRPr="00D669BD">
        <w:rPr>
          <w:rFonts w:ascii="Franklin Gothic Book" w:hAnsi="Franklin Gothic Book" w:cs="Arial"/>
        </w:rPr>
        <w:t>.</w:t>
      </w:r>
    </w:p>
    <w:p w14:paraId="50D16ECD" w14:textId="77777777" w:rsidR="007704B8" w:rsidRPr="00D669BD" w:rsidRDefault="007704B8"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D669BD">
        <w:rPr>
          <w:rFonts w:ascii="Franklin Gothic Book" w:hAnsi="Franklin Gothic Book" w:cs="Arial"/>
          <w:b/>
        </w:rPr>
        <w:t>Rozdział XXXI</w:t>
      </w:r>
      <w:r w:rsidR="00F073B9" w:rsidRPr="00D669BD">
        <w:rPr>
          <w:rFonts w:ascii="Franklin Gothic Book" w:hAnsi="Franklin Gothic Book" w:cs="Arial"/>
          <w:b/>
        </w:rPr>
        <w:t>I</w:t>
      </w:r>
      <w:r w:rsidRPr="00D669BD">
        <w:rPr>
          <w:rFonts w:ascii="Franklin Gothic Book" w:hAnsi="Franklin Gothic Book" w:cs="Arial"/>
          <w:b/>
        </w:rPr>
        <w:t>. UDOSTĘPNIE</w:t>
      </w:r>
      <w:r w:rsidR="00B67291" w:rsidRPr="00D669BD">
        <w:rPr>
          <w:rFonts w:ascii="Franklin Gothic Book" w:hAnsi="Franklin Gothic Book" w:cs="Arial"/>
          <w:b/>
        </w:rPr>
        <w:t>N</w:t>
      </w:r>
      <w:r w:rsidRPr="00D669BD">
        <w:rPr>
          <w:rFonts w:ascii="Franklin Gothic Book" w:hAnsi="Franklin Gothic Book" w:cs="Arial"/>
          <w:b/>
        </w:rPr>
        <w:t xml:space="preserve">IE DOKUMENTACJI POSTĘPOWANIA W ROZUMIENIU ART. 96 UST. 3 </w:t>
      </w:r>
      <w:r w:rsidRPr="00D669BD">
        <w:rPr>
          <w:rFonts w:ascii="Franklin Gothic Book" w:hAnsi="Franklin Gothic Book" w:cs="Arial"/>
        </w:rPr>
        <w:t>USTAWY, NA ŻĄDANIE WYKONAWCY</w:t>
      </w:r>
    </w:p>
    <w:p w14:paraId="0D948D56"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6FECE13" w14:textId="77777777" w:rsidR="00F00C8E" w:rsidRPr="00F00C8E" w:rsidRDefault="00F00C8E" w:rsidP="00FA55A5">
      <w:pPr>
        <w:pStyle w:val="Akapitzlist"/>
        <w:numPr>
          <w:ilvl w:val="1"/>
          <w:numId w:val="24"/>
        </w:numPr>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sidR="00AF4409">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Dz.U. 2018 poz. 1000</w:t>
      </w:r>
      <w:r>
        <w:rPr>
          <w:rFonts w:ascii="Franklin Gothic Book" w:hAnsi="Franklin Gothic Book" w:cs="Arial"/>
        </w:rPr>
        <w:t>)</w:t>
      </w:r>
      <w:r w:rsidR="00974B97">
        <w:rPr>
          <w:rFonts w:ascii="Franklin Gothic Book" w:hAnsi="Franklin Gothic Book" w:cs="Arial"/>
        </w:rPr>
        <w:t>.</w:t>
      </w:r>
    </w:p>
    <w:p w14:paraId="48345A5C" w14:textId="77777777" w:rsidR="007704B8" w:rsidRPr="00D669BD" w:rsidRDefault="007704B8" w:rsidP="00ED28D3">
      <w:pPr>
        <w:pStyle w:val="Akapitzlist"/>
        <w:spacing w:line="240" w:lineRule="auto"/>
        <w:ind w:left="792"/>
        <w:jc w:val="both"/>
        <w:rPr>
          <w:rFonts w:ascii="Franklin Gothic Book" w:hAnsi="Franklin Gothic Book" w:cs="Arial"/>
        </w:rPr>
      </w:pPr>
    </w:p>
    <w:p w14:paraId="1B7B62C0"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Osoby zainteresowane mogą  wnosić o udostępnienie dokumentacji postępowania drogą elektroniczną, listownie, za pośrednictwem operatora publicznego lub do wglądu w siedzibie Zamawiającego.</w:t>
      </w:r>
    </w:p>
    <w:p w14:paraId="678825BB"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6D1C69CC"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613A267"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 Udostępnienie dokumentacji postępowania w siedzibie Zamawiającego odbywa się pod nadzorem pracownika Zamawiającego. </w:t>
      </w:r>
    </w:p>
    <w:p w14:paraId="6A4A4DD0"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3F982344"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D669BD">
        <w:rPr>
          <w:rFonts w:ascii="Franklin Gothic Book" w:hAnsi="Franklin Gothic Book" w:cs="Arial"/>
        </w:rPr>
        <w:t>1,00 PLN</w:t>
      </w:r>
      <w:r w:rsidRPr="00D669BD">
        <w:rPr>
          <w:rFonts w:ascii="Franklin Gothic Book" w:hAnsi="Franklin Gothic Book" w:cs="Arial"/>
        </w:rPr>
        <w:t>/1 stron</w:t>
      </w:r>
      <w:r w:rsidR="004F5543" w:rsidRPr="00D669BD">
        <w:rPr>
          <w:rFonts w:ascii="Franklin Gothic Book" w:hAnsi="Franklin Gothic Book" w:cs="Arial"/>
        </w:rPr>
        <w:t>ę</w:t>
      </w:r>
      <w:r w:rsidRPr="00D669BD">
        <w:rPr>
          <w:rFonts w:ascii="Franklin Gothic Book" w:hAnsi="Franklin Gothic Book" w:cs="Arial"/>
        </w:rPr>
        <w:t xml:space="preserve"> A4</w:t>
      </w:r>
      <w:r w:rsidR="007731E0">
        <w:rPr>
          <w:rFonts w:ascii="Franklin Gothic Book" w:hAnsi="Franklin Gothic Book" w:cs="Arial"/>
        </w:rPr>
        <w:t>oraz 1,50 zł/1 strona A3</w:t>
      </w:r>
      <w:r w:rsidR="007731E0" w:rsidRPr="008E2E25">
        <w:rPr>
          <w:rFonts w:ascii="Franklin Gothic Book" w:hAnsi="Franklin Gothic Book" w:cs="Arial"/>
        </w:rPr>
        <w:t>.</w:t>
      </w:r>
    </w:p>
    <w:p w14:paraId="4A8DC776"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C29D8F4"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Dowodem udostępnienia dokumentacji listownie za pośrednictwem operatora pocztowego, jest zwrotne potwierdzenie odbioru. </w:t>
      </w:r>
    </w:p>
    <w:p w14:paraId="2C74CF60"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8445B56" w14:textId="77777777" w:rsidR="00A01D1D" w:rsidRPr="00D669BD"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170B455" w14:textId="77777777" w:rsidR="00A01D1D" w:rsidRPr="00D669BD" w:rsidRDefault="00A01D1D" w:rsidP="00A01D1D">
      <w:pPr>
        <w:spacing w:line="240" w:lineRule="auto"/>
        <w:rPr>
          <w:rFonts w:ascii="Franklin Gothic Book" w:hAnsi="Franklin Gothic Book" w:cs="Arial"/>
          <w:sz w:val="22"/>
          <w:szCs w:val="22"/>
        </w:rPr>
      </w:pPr>
    </w:p>
    <w:p w14:paraId="2BC2DC4C" w14:textId="77777777" w:rsidR="00830176" w:rsidRPr="006D74D2" w:rsidRDefault="00A01D1D" w:rsidP="00830176">
      <w:pPr>
        <w:tabs>
          <w:tab w:val="clear" w:pos="3402"/>
        </w:tabs>
        <w:spacing w:after="200" w:line="276" w:lineRule="auto"/>
        <w:rPr>
          <w:rFonts w:ascii="Franklin Gothic Book" w:hAnsi="Franklin Gothic Book"/>
          <w:b/>
          <w:sz w:val="22"/>
          <w:szCs w:val="22"/>
          <w:u w:val="single"/>
        </w:rPr>
      </w:pPr>
      <w:r w:rsidRPr="00D669BD">
        <w:rPr>
          <w:rFonts w:ascii="Franklin Gothic Book" w:hAnsi="Franklin Gothic Book"/>
          <w:sz w:val="22"/>
          <w:szCs w:val="22"/>
        </w:rPr>
        <w:br w:type="page"/>
      </w:r>
      <w:r w:rsidR="006D74D2" w:rsidRPr="006D74D2">
        <w:rPr>
          <w:rFonts w:ascii="Franklin Gothic Book" w:hAnsi="Franklin Gothic Book"/>
          <w:b/>
          <w:sz w:val="22"/>
          <w:szCs w:val="22"/>
          <w:u w:val="single"/>
        </w:rPr>
        <w:lastRenderedPageBreak/>
        <w:t>SPIS ZAŁĄCZNIKÓW DO CZĘŚCI I SIWZ:</w:t>
      </w:r>
    </w:p>
    <w:p w14:paraId="6D8A2B05" w14:textId="77777777" w:rsidR="00830176" w:rsidRPr="00D669BD" w:rsidRDefault="00830176" w:rsidP="00FA55A5">
      <w:pPr>
        <w:pStyle w:val="Akapitzlist"/>
        <w:numPr>
          <w:ilvl w:val="0"/>
          <w:numId w:val="10"/>
        </w:numPr>
        <w:rPr>
          <w:rFonts w:ascii="Franklin Gothic Book" w:hAnsi="Franklin Gothic Book"/>
          <w:b/>
        </w:rPr>
      </w:pPr>
      <w:r w:rsidRPr="00D669BD">
        <w:rPr>
          <w:rFonts w:ascii="Franklin Gothic Book" w:hAnsi="Franklin Gothic Book"/>
        </w:rPr>
        <w:t>Załącznik nr 1 do Części I SIWZ (</w:t>
      </w:r>
      <w:r w:rsidR="006D74D2">
        <w:rPr>
          <w:rFonts w:ascii="Franklin Gothic Book" w:hAnsi="Franklin Gothic Book"/>
        </w:rPr>
        <w:t xml:space="preserve">składający się z </w:t>
      </w:r>
      <w:r w:rsidRPr="00D669BD">
        <w:rPr>
          <w:rFonts w:ascii="Franklin Gothic Book" w:hAnsi="Franklin Gothic Book"/>
        </w:rPr>
        <w:t>załącznik</w:t>
      </w:r>
      <w:r w:rsidR="006D74D2">
        <w:rPr>
          <w:rFonts w:ascii="Franklin Gothic Book" w:hAnsi="Franklin Gothic Book"/>
        </w:rPr>
        <w:t>ów</w:t>
      </w:r>
      <w:r w:rsidR="002169B2">
        <w:rPr>
          <w:rFonts w:ascii="Franklin Gothic Book" w:hAnsi="Franklin Gothic Book"/>
        </w:rPr>
        <w:t xml:space="preserve"> od nr 1 do nr 8</w:t>
      </w:r>
      <w:r w:rsidRPr="00D669BD">
        <w:rPr>
          <w:rFonts w:ascii="Franklin Gothic Book" w:hAnsi="Franklin Gothic Book"/>
        </w:rPr>
        <w:t xml:space="preserve"> do Formularza „Oferta”)</w:t>
      </w:r>
    </w:p>
    <w:p w14:paraId="3D5056FA" w14:textId="77777777" w:rsidR="006D74D2" w:rsidRDefault="006D74D2">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4E257F39" w14:textId="77777777"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D669BD" w14:paraId="6C121F16" w14:textId="77777777" w:rsidTr="00EA0D39">
        <w:tc>
          <w:tcPr>
            <w:tcW w:w="9212" w:type="dxa"/>
            <w:shd w:val="clear" w:color="auto" w:fill="F2F2F2" w:themeFill="background1" w:themeFillShade="F2"/>
          </w:tcPr>
          <w:p w14:paraId="0F8E95B6" w14:textId="77777777" w:rsidR="00A01D1D" w:rsidRPr="00D669BD" w:rsidRDefault="00A01D1D" w:rsidP="003F1850">
            <w:pPr>
              <w:spacing w:before="120" w:after="60" w:line="240" w:lineRule="auto"/>
              <w:jc w:val="center"/>
              <w:rPr>
                <w:rFonts w:ascii="Franklin Gothic Book" w:hAnsi="Franklin Gothic Book"/>
                <w:b/>
                <w:color w:val="000000"/>
                <w:szCs w:val="22"/>
              </w:rPr>
            </w:pPr>
            <w:r w:rsidRPr="00D669BD">
              <w:rPr>
                <w:rFonts w:ascii="Franklin Gothic Book" w:hAnsi="Franklin Gothic Book" w:cs="Arial"/>
                <w:b/>
                <w:color w:val="000000"/>
                <w:szCs w:val="22"/>
              </w:rPr>
              <w:t>FORMULARZ „OFERTA”</w:t>
            </w:r>
          </w:p>
        </w:tc>
      </w:tr>
    </w:tbl>
    <w:p w14:paraId="0E3F8322"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D669BD" w14:paraId="5F868284" w14:textId="77777777" w:rsidTr="00EA0D39">
        <w:tc>
          <w:tcPr>
            <w:tcW w:w="4889" w:type="dxa"/>
          </w:tcPr>
          <w:p w14:paraId="359677CF" w14:textId="77777777" w:rsidR="00A01D1D" w:rsidRPr="00D669BD" w:rsidRDefault="00A01D1D" w:rsidP="003F1850">
            <w:pPr>
              <w:spacing w:after="40" w:line="240" w:lineRule="auto"/>
              <w:rPr>
                <w:rFonts w:ascii="Franklin Gothic Book" w:hAnsi="Franklin Gothic Book" w:cs="Arial"/>
                <w:szCs w:val="22"/>
              </w:rPr>
            </w:pPr>
          </w:p>
          <w:p w14:paraId="687F0C79" w14:textId="77777777" w:rsidR="00A01D1D" w:rsidRPr="00D669BD" w:rsidRDefault="00A01D1D" w:rsidP="003F1850">
            <w:pPr>
              <w:spacing w:after="40" w:line="240" w:lineRule="auto"/>
              <w:rPr>
                <w:rFonts w:ascii="Franklin Gothic Book" w:hAnsi="Franklin Gothic Book" w:cs="Arial"/>
                <w:szCs w:val="22"/>
              </w:rPr>
            </w:pPr>
          </w:p>
        </w:tc>
        <w:tc>
          <w:tcPr>
            <w:tcW w:w="4890" w:type="dxa"/>
          </w:tcPr>
          <w:p w14:paraId="6D0E7AB6" w14:textId="77777777" w:rsidR="00A01D1D" w:rsidRPr="00D669BD" w:rsidRDefault="00A01D1D" w:rsidP="003F1850">
            <w:pPr>
              <w:spacing w:after="40" w:line="240" w:lineRule="auto"/>
              <w:jc w:val="right"/>
              <w:rPr>
                <w:rFonts w:ascii="Franklin Gothic Book" w:hAnsi="Franklin Gothic Book" w:cs="Arial"/>
                <w:szCs w:val="22"/>
              </w:rPr>
            </w:pPr>
          </w:p>
        </w:tc>
      </w:tr>
      <w:tr w:rsidR="00A01D1D" w:rsidRPr="00D669BD" w14:paraId="7EA51A31" w14:textId="77777777" w:rsidTr="00EA0D39">
        <w:tc>
          <w:tcPr>
            <w:tcW w:w="4889" w:type="dxa"/>
          </w:tcPr>
          <w:p w14:paraId="4649D918"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(Nazwa Wykonawcy)</w:t>
            </w:r>
          </w:p>
        </w:tc>
        <w:tc>
          <w:tcPr>
            <w:tcW w:w="4890" w:type="dxa"/>
          </w:tcPr>
          <w:p w14:paraId="1A1A5114" w14:textId="77777777" w:rsidR="00A01D1D" w:rsidRPr="00D669BD" w:rsidRDefault="00A01D1D" w:rsidP="003F1850">
            <w:pPr>
              <w:spacing w:after="40" w:line="240" w:lineRule="auto"/>
              <w:jc w:val="right"/>
              <w:rPr>
                <w:rFonts w:ascii="Franklin Gothic Book" w:hAnsi="Franklin Gothic Book" w:cs="Arial"/>
                <w:szCs w:val="22"/>
              </w:rPr>
            </w:pPr>
          </w:p>
        </w:tc>
      </w:tr>
      <w:tr w:rsidR="00A01D1D" w:rsidRPr="00D669BD" w14:paraId="6DBE1B4E" w14:textId="77777777" w:rsidTr="00EA0D39">
        <w:tc>
          <w:tcPr>
            <w:tcW w:w="4889" w:type="dxa"/>
          </w:tcPr>
          <w:p w14:paraId="1EEAD745"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Nr ..................................................</w:t>
            </w:r>
          </w:p>
        </w:tc>
        <w:tc>
          <w:tcPr>
            <w:tcW w:w="4890" w:type="dxa"/>
          </w:tcPr>
          <w:p w14:paraId="32512325" w14:textId="77777777" w:rsidR="00A01D1D" w:rsidRPr="00D669BD" w:rsidRDefault="00A01D1D" w:rsidP="003F1850">
            <w:pPr>
              <w:spacing w:after="40" w:line="240" w:lineRule="auto"/>
              <w:jc w:val="right"/>
              <w:rPr>
                <w:rFonts w:ascii="Franklin Gothic Book" w:hAnsi="Franklin Gothic Book" w:cs="Arial"/>
                <w:szCs w:val="22"/>
              </w:rPr>
            </w:pPr>
            <w:r w:rsidRPr="00D669BD">
              <w:rPr>
                <w:rFonts w:ascii="Franklin Gothic Book" w:hAnsi="Franklin Gothic Book" w:cs="Arial"/>
                <w:sz w:val="22"/>
                <w:szCs w:val="22"/>
              </w:rPr>
              <w:t>z dnia .........................</w:t>
            </w:r>
          </w:p>
        </w:tc>
      </w:tr>
      <w:tr w:rsidR="00A01D1D" w:rsidRPr="00D669BD" w14:paraId="0576D63F" w14:textId="77777777" w:rsidTr="00EA0D39">
        <w:tc>
          <w:tcPr>
            <w:tcW w:w="4889" w:type="dxa"/>
          </w:tcPr>
          <w:p w14:paraId="312A6983"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(nr Oferty nadany przez Wykonawcę)</w:t>
            </w:r>
          </w:p>
        </w:tc>
        <w:tc>
          <w:tcPr>
            <w:tcW w:w="4890" w:type="dxa"/>
          </w:tcPr>
          <w:p w14:paraId="431E88E7" w14:textId="77777777" w:rsidR="00A01D1D" w:rsidRPr="00D669BD" w:rsidRDefault="00A01D1D" w:rsidP="003F1850">
            <w:pPr>
              <w:spacing w:after="40" w:line="240" w:lineRule="auto"/>
              <w:jc w:val="right"/>
              <w:rPr>
                <w:rFonts w:ascii="Franklin Gothic Book" w:hAnsi="Franklin Gothic Book" w:cs="Arial"/>
                <w:szCs w:val="22"/>
              </w:rPr>
            </w:pPr>
            <w:r w:rsidRPr="00D669BD">
              <w:rPr>
                <w:rFonts w:ascii="Franklin Gothic Book" w:hAnsi="Franklin Gothic Book" w:cs="Arial"/>
                <w:sz w:val="22"/>
                <w:szCs w:val="22"/>
              </w:rPr>
              <w:t>(data sporządzenia Oferty)</w:t>
            </w:r>
          </w:p>
        </w:tc>
      </w:tr>
    </w:tbl>
    <w:p w14:paraId="3B05D793" w14:textId="77777777" w:rsidR="00A01D1D" w:rsidRPr="00D669BD" w:rsidRDefault="00A01D1D" w:rsidP="00A01D1D">
      <w:pPr>
        <w:spacing w:after="40" w:line="240" w:lineRule="auto"/>
        <w:jc w:val="both"/>
        <w:rPr>
          <w:rFonts w:ascii="Franklin Gothic Book" w:hAnsi="Franklin Gothic Book" w:cs="Arial"/>
          <w:b/>
          <w:sz w:val="22"/>
          <w:szCs w:val="22"/>
        </w:rPr>
      </w:pPr>
    </w:p>
    <w:p w14:paraId="6A2BEE14" w14:textId="77777777" w:rsidR="00A01D1D" w:rsidRPr="00D669BD" w:rsidRDefault="00A01D1D" w:rsidP="00A01D1D">
      <w:pPr>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D669BD">
        <w:rPr>
          <w:rFonts w:ascii="Franklin Gothic Book" w:hAnsi="Franklin Gothic Book" w:cs="Arial"/>
          <w:sz w:val="22"/>
          <w:szCs w:val="22"/>
        </w:rPr>
        <w:t>:</w:t>
      </w:r>
      <w:r w:rsidR="00277A59">
        <w:rPr>
          <w:rFonts w:ascii="Franklin Gothic Book" w:hAnsi="Franklin Gothic Book" w:cs="Arial"/>
          <w:sz w:val="22"/>
          <w:szCs w:val="22"/>
        </w:rPr>
        <w:t xml:space="preserve"> </w:t>
      </w:r>
      <w:r w:rsidR="00F073B9" w:rsidRPr="00D669BD">
        <w:rPr>
          <w:rFonts w:ascii="Franklin Gothic Book" w:hAnsi="Franklin Gothic Book" w:cs="Arial"/>
          <w:sz w:val="22"/>
          <w:szCs w:val="22"/>
        </w:rPr>
        <w:t>”</w:t>
      </w:r>
      <w:r w:rsidR="00C57EE5" w:rsidRPr="00D669BD">
        <w:rPr>
          <w:rFonts w:ascii="Franklin Gothic Book" w:hAnsi="Franklin Gothic Book" w:cs="Arial"/>
          <w:sz w:val="22"/>
          <w:szCs w:val="22"/>
          <w:lang w:eastAsia="ja-JP"/>
        </w:rPr>
        <w:t>Kompleksowe utrzymanie urządzeń i instalacji wentylacji, klimatyzacji i centralnego odkurzania</w:t>
      </w:r>
      <w:r w:rsidR="004F5543" w:rsidRPr="00D669BD">
        <w:rPr>
          <w:rFonts w:ascii="Franklin Gothic Book" w:hAnsi="Franklin Gothic Book" w:cs="Arial"/>
          <w:sz w:val="22"/>
          <w:szCs w:val="22"/>
        </w:rPr>
        <w:t>.</w:t>
      </w:r>
      <w:r w:rsidR="000D0FE0" w:rsidRPr="00D669BD">
        <w:rPr>
          <w:rFonts w:ascii="Franklin Gothic Book" w:hAnsi="Franklin Gothic Book" w:cs="Arial"/>
          <w:iCs/>
          <w:sz w:val="22"/>
          <w:szCs w:val="22"/>
        </w:rPr>
        <w:t>”</w:t>
      </w:r>
      <w:r w:rsidRPr="00D669BD">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325960A4" w14:textId="094CF6D2" w:rsidR="00A01D1D" w:rsidRPr="00D669BD" w:rsidRDefault="00A01D1D" w:rsidP="00FA55A5">
      <w:pPr>
        <w:pStyle w:val="Akapitzlist"/>
        <w:numPr>
          <w:ilvl w:val="0"/>
          <w:numId w:val="4"/>
        </w:numPr>
        <w:spacing w:after="40" w:line="240" w:lineRule="auto"/>
        <w:jc w:val="both"/>
        <w:rPr>
          <w:rFonts w:ascii="Franklin Gothic Book" w:hAnsi="Franklin Gothic Book" w:cs="Arial"/>
        </w:rPr>
      </w:pPr>
      <w:r w:rsidRPr="00D669BD">
        <w:rPr>
          <w:rFonts w:ascii="Franklin Gothic Book" w:hAnsi="Franklin Gothic Book" w:cs="Arial"/>
        </w:rPr>
        <w:t>Oferujemy wykonanie zamówienia za cenę:</w:t>
      </w:r>
    </w:p>
    <w:p w14:paraId="29DD3238"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B0115" w:rsidRPr="00A45F6F" w14:paraId="6B82BFCC" w14:textId="77777777" w:rsidTr="00983C2C">
        <w:tc>
          <w:tcPr>
            <w:tcW w:w="4815" w:type="dxa"/>
            <w:shd w:val="clear" w:color="auto" w:fill="D9D9D9"/>
          </w:tcPr>
          <w:p w14:paraId="54BE7B49" w14:textId="0F6876C9"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w:t>
            </w:r>
            <w:r w:rsidR="004D1610">
              <w:rPr>
                <w:rFonts w:ascii="Franklin Gothic Book" w:hAnsi="Franklin Gothic Book" w:cs="Arial"/>
                <w:sz w:val="22"/>
                <w:szCs w:val="22"/>
              </w:rPr>
              <w:t>liczanych ryczałtowo i liczby 20</w:t>
            </w:r>
            <w:r>
              <w:rPr>
                <w:rFonts w:ascii="Franklin Gothic Book" w:hAnsi="Franklin Gothic Book" w:cs="Arial"/>
                <w:sz w:val="22"/>
                <w:szCs w:val="22"/>
              </w:rPr>
              <w:t>)</w:t>
            </w:r>
          </w:p>
        </w:tc>
        <w:tc>
          <w:tcPr>
            <w:tcW w:w="4247" w:type="dxa"/>
            <w:shd w:val="clear" w:color="auto" w:fill="auto"/>
          </w:tcPr>
          <w:p w14:paraId="2A8C82CD"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1E84472C" w14:textId="77777777" w:rsidTr="00983C2C">
        <w:tc>
          <w:tcPr>
            <w:tcW w:w="4815" w:type="dxa"/>
            <w:shd w:val="clear" w:color="auto" w:fill="D9D9D9"/>
          </w:tcPr>
          <w:p w14:paraId="1204E056"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01EF405"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134179A3" w14:textId="77777777" w:rsidTr="00983C2C">
        <w:tc>
          <w:tcPr>
            <w:tcW w:w="4815" w:type="dxa"/>
            <w:shd w:val="clear" w:color="auto" w:fill="D9D9D9"/>
          </w:tcPr>
          <w:p w14:paraId="53AB3747" w14:textId="05DF78D9"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w:t>
            </w:r>
            <w:r w:rsidR="004D1610">
              <w:rPr>
                <w:rFonts w:ascii="Franklin Gothic Book" w:hAnsi="Franklin Gothic Book" w:cs="Arial"/>
                <w:sz w:val="22"/>
                <w:szCs w:val="22"/>
              </w:rPr>
              <w:t>liczanych ryczałtowo i liczby 20</w:t>
            </w:r>
            <w:r>
              <w:rPr>
                <w:rFonts w:ascii="Franklin Gothic Book" w:hAnsi="Franklin Gothic Book" w:cs="Arial"/>
                <w:sz w:val="22"/>
                <w:szCs w:val="22"/>
              </w:rPr>
              <w:t>)</w:t>
            </w:r>
          </w:p>
        </w:tc>
        <w:tc>
          <w:tcPr>
            <w:tcW w:w="4247" w:type="dxa"/>
            <w:shd w:val="clear" w:color="auto" w:fill="auto"/>
          </w:tcPr>
          <w:p w14:paraId="6A7485E4"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1068E145" w14:textId="77777777" w:rsidTr="00983C2C">
        <w:tc>
          <w:tcPr>
            <w:tcW w:w="4815" w:type="dxa"/>
            <w:shd w:val="clear" w:color="auto" w:fill="D9D9D9"/>
          </w:tcPr>
          <w:p w14:paraId="51E414B7"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35FB9AA8"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2F8EA016" w14:textId="77777777" w:rsidTr="00983C2C">
        <w:tc>
          <w:tcPr>
            <w:tcW w:w="4815" w:type="dxa"/>
            <w:shd w:val="clear" w:color="auto" w:fill="D9D9D9"/>
          </w:tcPr>
          <w:p w14:paraId="2296DD6C"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10B94B68"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1D9B155F" w14:textId="77777777" w:rsidTr="00983C2C">
        <w:tc>
          <w:tcPr>
            <w:tcW w:w="4815" w:type="dxa"/>
            <w:shd w:val="clear" w:color="auto" w:fill="D9D9D9"/>
          </w:tcPr>
          <w:p w14:paraId="0DA03487"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560BCBED"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6584A7CE" w14:textId="77777777" w:rsidTr="00983C2C">
        <w:tc>
          <w:tcPr>
            <w:tcW w:w="4815" w:type="dxa"/>
            <w:shd w:val="clear" w:color="auto" w:fill="D9D9D9"/>
          </w:tcPr>
          <w:p w14:paraId="618FA1EB"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5E43AE5A"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50FC0C15" w14:textId="77777777" w:rsidTr="00983C2C">
        <w:tc>
          <w:tcPr>
            <w:tcW w:w="4815" w:type="dxa"/>
            <w:shd w:val="clear" w:color="auto" w:fill="D9D9D9"/>
          </w:tcPr>
          <w:p w14:paraId="2D26865E"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39FD99A4"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78A249FE" w14:textId="77777777" w:rsidTr="00983C2C">
        <w:tc>
          <w:tcPr>
            <w:tcW w:w="4815" w:type="dxa"/>
            <w:shd w:val="clear" w:color="auto" w:fill="D9D9D9"/>
          </w:tcPr>
          <w:p w14:paraId="706863DB"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6FCBCDC7"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5653F2C9" w14:textId="77777777" w:rsidTr="00983C2C">
        <w:tc>
          <w:tcPr>
            <w:tcW w:w="4815" w:type="dxa"/>
            <w:shd w:val="clear" w:color="auto" w:fill="D9D9D9"/>
          </w:tcPr>
          <w:p w14:paraId="04FD9B79"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04230B9"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6F66AED5" w14:textId="77777777" w:rsidTr="00983C2C">
        <w:tc>
          <w:tcPr>
            <w:tcW w:w="4815" w:type="dxa"/>
            <w:shd w:val="clear" w:color="auto" w:fill="D9D9D9"/>
          </w:tcPr>
          <w:p w14:paraId="6D95F118"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C4F0B06"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2D2BF2A5" w14:textId="77777777" w:rsidTr="00983C2C">
        <w:tc>
          <w:tcPr>
            <w:tcW w:w="4815" w:type="dxa"/>
            <w:shd w:val="clear" w:color="auto" w:fill="D9D9D9"/>
          </w:tcPr>
          <w:p w14:paraId="514E106C"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3AD8E091"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75684D1B" w14:textId="77777777" w:rsidTr="00983C2C">
        <w:tc>
          <w:tcPr>
            <w:tcW w:w="4815" w:type="dxa"/>
            <w:shd w:val="clear" w:color="auto" w:fill="D9D9D9"/>
          </w:tcPr>
          <w:p w14:paraId="0A0860DD"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7E78A53F"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6D9FAF09" w14:textId="77777777" w:rsidTr="00983C2C">
        <w:tc>
          <w:tcPr>
            <w:tcW w:w="4815" w:type="dxa"/>
            <w:shd w:val="clear" w:color="auto" w:fill="D9D9D9"/>
          </w:tcPr>
          <w:p w14:paraId="3D630250"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A5C9A7F"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6D021B63" w14:textId="77777777" w:rsidTr="00983C2C">
        <w:tc>
          <w:tcPr>
            <w:tcW w:w="4815" w:type="dxa"/>
            <w:shd w:val="clear" w:color="auto" w:fill="D9D9D9"/>
          </w:tcPr>
          <w:p w14:paraId="220ACF41"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13BDA225"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153986C1" w14:textId="77777777" w:rsidTr="00983C2C">
        <w:tc>
          <w:tcPr>
            <w:tcW w:w="4815" w:type="dxa"/>
            <w:shd w:val="clear" w:color="auto" w:fill="D9D9D9"/>
          </w:tcPr>
          <w:p w14:paraId="04E19CC7"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5E4842DA"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1FAB03AA" w14:textId="77777777" w:rsidTr="00983C2C">
        <w:tc>
          <w:tcPr>
            <w:tcW w:w="4815" w:type="dxa"/>
            <w:shd w:val="clear" w:color="auto" w:fill="D9D9D9"/>
          </w:tcPr>
          <w:p w14:paraId="5AF3609F"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podatek VAT (…%)</w:t>
            </w:r>
          </w:p>
        </w:tc>
        <w:tc>
          <w:tcPr>
            <w:tcW w:w="4247" w:type="dxa"/>
            <w:shd w:val="clear" w:color="auto" w:fill="auto"/>
          </w:tcPr>
          <w:p w14:paraId="45CE8AAE"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A45F6F" w14:paraId="26AE101C" w14:textId="77777777" w:rsidTr="00983C2C">
        <w:tc>
          <w:tcPr>
            <w:tcW w:w="4815" w:type="dxa"/>
            <w:shd w:val="clear" w:color="auto" w:fill="D9D9D9"/>
          </w:tcPr>
          <w:p w14:paraId="7EB84B0C" w14:textId="77777777" w:rsidR="00FB0115" w:rsidRPr="00A45F6F" w:rsidRDefault="00FB0115" w:rsidP="00983C2C">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7F2417B2" w14:textId="77777777" w:rsidR="00FB0115" w:rsidRPr="00A45F6F" w:rsidRDefault="00FB0115" w:rsidP="00983C2C">
            <w:pPr>
              <w:autoSpaceDE w:val="0"/>
              <w:autoSpaceDN w:val="0"/>
              <w:spacing w:after="120" w:line="240" w:lineRule="auto"/>
              <w:jc w:val="center"/>
              <w:rPr>
                <w:rFonts w:ascii="Franklin Gothic Book" w:hAnsi="Franklin Gothic Book" w:cs="Arial"/>
                <w:sz w:val="22"/>
                <w:szCs w:val="22"/>
              </w:rPr>
            </w:pPr>
          </w:p>
        </w:tc>
      </w:tr>
      <w:tr w:rsidR="00FB0115" w:rsidRPr="003379EE" w14:paraId="4AC3B321" w14:textId="77777777" w:rsidTr="00983C2C">
        <w:tc>
          <w:tcPr>
            <w:tcW w:w="4815" w:type="dxa"/>
            <w:shd w:val="clear" w:color="auto" w:fill="D9D9D9"/>
          </w:tcPr>
          <w:p w14:paraId="7EACD32A"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472E0006"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02DD00D3" w14:textId="77777777" w:rsidTr="00983C2C">
        <w:tc>
          <w:tcPr>
            <w:tcW w:w="4815" w:type="dxa"/>
            <w:shd w:val="clear" w:color="auto" w:fill="D9D9D9"/>
          </w:tcPr>
          <w:p w14:paraId="50BBE7BB"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3B5DC9B"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119CD540" w14:textId="77777777" w:rsidTr="00983C2C">
        <w:tc>
          <w:tcPr>
            <w:tcW w:w="4815" w:type="dxa"/>
            <w:shd w:val="clear" w:color="auto" w:fill="D9D9D9"/>
          </w:tcPr>
          <w:p w14:paraId="7375624F"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794971BA"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191695B1" w14:textId="77777777" w:rsidTr="00983C2C">
        <w:tc>
          <w:tcPr>
            <w:tcW w:w="4815" w:type="dxa"/>
            <w:shd w:val="clear" w:color="auto" w:fill="D9D9D9"/>
          </w:tcPr>
          <w:p w14:paraId="48ADA249"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4837A089"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005799FE" w14:textId="77777777" w:rsidTr="00983C2C">
        <w:tc>
          <w:tcPr>
            <w:tcW w:w="4815" w:type="dxa"/>
            <w:shd w:val="clear" w:color="auto" w:fill="D9D9D9"/>
          </w:tcPr>
          <w:p w14:paraId="12796CB0"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574B570E"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6819A842" w14:textId="77777777" w:rsidTr="00983C2C">
        <w:tc>
          <w:tcPr>
            <w:tcW w:w="4815" w:type="dxa"/>
            <w:shd w:val="clear" w:color="auto" w:fill="D9D9D9"/>
          </w:tcPr>
          <w:p w14:paraId="3BBB59F3"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1D768D5B"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511A7430" w14:textId="77777777" w:rsidTr="00983C2C">
        <w:tc>
          <w:tcPr>
            <w:tcW w:w="4815" w:type="dxa"/>
            <w:shd w:val="clear" w:color="auto" w:fill="D9D9D9"/>
          </w:tcPr>
          <w:p w14:paraId="3B58E1C4"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5BD9E45C"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01DE0F99" w14:textId="77777777" w:rsidTr="00983C2C">
        <w:tc>
          <w:tcPr>
            <w:tcW w:w="4815" w:type="dxa"/>
            <w:shd w:val="clear" w:color="auto" w:fill="D9D9D9"/>
          </w:tcPr>
          <w:p w14:paraId="7EE83C4F"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E5EB1F7"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3BCB6E76" w14:textId="77777777" w:rsidTr="00983C2C">
        <w:tc>
          <w:tcPr>
            <w:tcW w:w="4815" w:type="dxa"/>
            <w:shd w:val="clear" w:color="auto" w:fill="D9D9D9"/>
          </w:tcPr>
          <w:p w14:paraId="3F092345"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5C9ADADE"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324BC726" w14:textId="77777777" w:rsidTr="00983C2C">
        <w:tc>
          <w:tcPr>
            <w:tcW w:w="4815" w:type="dxa"/>
            <w:shd w:val="clear" w:color="auto" w:fill="D9D9D9"/>
          </w:tcPr>
          <w:p w14:paraId="0659695B"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2F2B7C49"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7170B23C" w14:textId="77777777" w:rsidTr="00983C2C">
        <w:tc>
          <w:tcPr>
            <w:tcW w:w="4815" w:type="dxa"/>
            <w:shd w:val="clear" w:color="auto" w:fill="D9D9D9"/>
          </w:tcPr>
          <w:p w14:paraId="2023D359"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196FCF4E"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47BD57E0" w14:textId="77777777" w:rsidTr="00983C2C">
        <w:tc>
          <w:tcPr>
            <w:tcW w:w="4815" w:type="dxa"/>
            <w:shd w:val="clear" w:color="auto" w:fill="D9D9D9"/>
          </w:tcPr>
          <w:p w14:paraId="0B728BE8"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446DEA2B"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4C157B17" w14:textId="77777777" w:rsidTr="00983C2C">
        <w:tc>
          <w:tcPr>
            <w:tcW w:w="4815" w:type="dxa"/>
            <w:shd w:val="clear" w:color="auto" w:fill="D9D9D9"/>
          </w:tcPr>
          <w:p w14:paraId="45E10790" w14:textId="77777777" w:rsidR="00FB0115" w:rsidRDefault="00FB0115" w:rsidP="00983C2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64EBFB53"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16D1CE51" w14:textId="77777777" w:rsidTr="00983C2C">
        <w:tc>
          <w:tcPr>
            <w:tcW w:w="4815" w:type="dxa"/>
            <w:shd w:val="clear" w:color="auto" w:fill="D9D9D9"/>
          </w:tcPr>
          <w:p w14:paraId="6F1FF652"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3839A73E"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49C18D94" w14:textId="77777777" w:rsidTr="00983C2C">
        <w:tc>
          <w:tcPr>
            <w:tcW w:w="4815" w:type="dxa"/>
            <w:shd w:val="clear" w:color="auto" w:fill="D9D9D9"/>
          </w:tcPr>
          <w:p w14:paraId="09E4B645" w14:textId="77777777" w:rsidR="00FB0115" w:rsidRDefault="00FB0115" w:rsidP="00983C2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26313B6D"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14:paraId="7AFA5629" w14:textId="77777777" w:rsidTr="00983C2C">
        <w:tc>
          <w:tcPr>
            <w:tcW w:w="4815" w:type="dxa"/>
            <w:shd w:val="clear" w:color="auto" w:fill="D9D9D9"/>
          </w:tcPr>
          <w:p w14:paraId="21613D76" w14:textId="77777777" w:rsidR="00FB0115" w:rsidRDefault="00FB0115" w:rsidP="00983C2C">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2A7F916A" w14:textId="6CC7A6A4" w:rsidR="00FB0115" w:rsidRDefault="00E2534D" w:rsidP="00983C2C">
            <w:pPr>
              <w:autoSpaceDE w:val="0"/>
              <w:autoSpaceDN w:val="0"/>
              <w:spacing w:after="120" w:line="240" w:lineRule="auto"/>
              <w:jc w:val="center"/>
              <w:rPr>
                <w:rFonts w:ascii="Franklin Gothic Book" w:hAnsi="Franklin Gothic Book" w:cs="Arial"/>
                <w:sz w:val="22"/>
                <w:szCs w:val="22"/>
              </w:rPr>
            </w:pPr>
            <w:r w:rsidRPr="00E2534D">
              <w:rPr>
                <w:rFonts w:ascii="Franklin Gothic Book" w:hAnsi="Franklin Gothic Book" w:cs="Arial"/>
                <w:sz w:val="22"/>
                <w:szCs w:val="22"/>
              </w:rPr>
              <w:t>710</w:t>
            </w:r>
            <w:r>
              <w:rPr>
                <w:rFonts w:ascii="Franklin Gothic Book" w:hAnsi="Franklin Gothic Book" w:cs="Arial"/>
                <w:sz w:val="22"/>
                <w:szCs w:val="22"/>
              </w:rPr>
              <w:t> </w:t>
            </w:r>
            <w:r w:rsidRPr="00E2534D">
              <w:rPr>
                <w:rFonts w:ascii="Franklin Gothic Book" w:hAnsi="Franklin Gothic Book" w:cs="Arial"/>
                <w:sz w:val="22"/>
                <w:szCs w:val="22"/>
              </w:rPr>
              <w:t>665</w:t>
            </w:r>
            <w:r>
              <w:rPr>
                <w:rFonts w:ascii="Franklin Gothic Book" w:hAnsi="Franklin Gothic Book" w:cs="Arial"/>
                <w:sz w:val="22"/>
                <w:szCs w:val="22"/>
              </w:rPr>
              <w:t xml:space="preserve"> </w:t>
            </w:r>
            <w:r w:rsidR="00FB0115" w:rsidRPr="00EC64BB">
              <w:rPr>
                <w:rFonts w:ascii="Franklin Gothic Book" w:hAnsi="Franklin Gothic Book" w:cs="Arial"/>
                <w:sz w:val="22"/>
                <w:szCs w:val="22"/>
              </w:rPr>
              <w:t>zł</w:t>
            </w:r>
          </w:p>
        </w:tc>
      </w:tr>
      <w:tr w:rsidR="00FB0115" w:rsidRPr="003379EE" w14:paraId="136F5E40" w14:textId="77777777" w:rsidTr="00983C2C">
        <w:tc>
          <w:tcPr>
            <w:tcW w:w="4815" w:type="dxa"/>
            <w:shd w:val="clear" w:color="auto" w:fill="D9D9D9"/>
          </w:tcPr>
          <w:p w14:paraId="70C86E1C"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543514E4"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46EA7956" w14:textId="77777777" w:rsidTr="00983C2C">
        <w:tc>
          <w:tcPr>
            <w:tcW w:w="4815" w:type="dxa"/>
            <w:shd w:val="clear" w:color="auto" w:fill="D9D9D9"/>
          </w:tcPr>
          <w:p w14:paraId="327F748C" w14:textId="77777777" w:rsidR="00FB0115" w:rsidRPr="003379EE" w:rsidRDefault="00FB0115" w:rsidP="00983C2C">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5EA6FAA5"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78EB3D6D" w14:textId="77777777" w:rsidTr="00983C2C">
        <w:tc>
          <w:tcPr>
            <w:tcW w:w="4815" w:type="dxa"/>
            <w:shd w:val="clear" w:color="auto" w:fill="D9D9D9"/>
          </w:tcPr>
          <w:p w14:paraId="2C3DB993" w14:textId="77777777" w:rsidR="00FB0115" w:rsidRPr="00D669BD" w:rsidRDefault="00FB0115" w:rsidP="00983C2C">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5705145E"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4879612A" w14:textId="77777777" w:rsidTr="00983C2C">
        <w:tc>
          <w:tcPr>
            <w:tcW w:w="4815" w:type="dxa"/>
            <w:shd w:val="clear" w:color="auto" w:fill="D9D9D9"/>
          </w:tcPr>
          <w:p w14:paraId="73A07249" w14:textId="77777777" w:rsidR="00FB0115" w:rsidRPr="00D669BD" w:rsidRDefault="00FB0115" w:rsidP="00983C2C">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6D4D45BD"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3942F9A9" w14:textId="77777777" w:rsidTr="00983C2C">
        <w:tc>
          <w:tcPr>
            <w:tcW w:w="4815" w:type="dxa"/>
            <w:shd w:val="clear" w:color="auto" w:fill="D9D9D9"/>
          </w:tcPr>
          <w:p w14:paraId="73916BAF" w14:textId="77777777" w:rsidR="00FB0115" w:rsidRPr="00D669BD" w:rsidRDefault="00FB0115" w:rsidP="00983C2C">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2CDD1A34"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5EB63694" w14:textId="77777777" w:rsidTr="00983C2C">
        <w:tc>
          <w:tcPr>
            <w:tcW w:w="4815" w:type="dxa"/>
            <w:shd w:val="clear" w:color="auto" w:fill="D9D9D9"/>
          </w:tcPr>
          <w:p w14:paraId="597087C8" w14:textId="77777777" w:rsidR="00FB0115" w:rsidRPr="00D669BD" w:rsidRDefault="00FB0115" w:rsidP="00983C2C">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4D15F71F"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0D8BF495" w14:textId="77777777" w:rsidTr="00983C2C">
        <w:tc>
          <w:tcPr>
            <w:tcW w:w="4815" w:type="dxa"/>
            <w:shd w:val="clear" w:color="auto" w:fill="D9D9D9"/>
          </w:tcPr>
          <w:p w14:paraId="0F58AF33" w14:textId="77777777" w:rsidR="00FB0115" w:rsidRPr="00D669BD" w:rsidRDefault="00FB0115" w:rsidP="00983C2C">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5845EC6D"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r w:rsidR="00FB0115" w:rsidRPr="003379EE" w14:paraId="49868D86" w14:textId="77777777" w:rsidTr="00983C2C">
        <w:tc>
          <w:tcPr>
            <w:tcW w:w="4815" w:type="dxa"/>
            <w:shd w:val="clear" w:color="auto" w:fill="D9D9D9"/>
          </w:tcPr>
          <w:p w14:paraId="4D32A995" w14:textId="77777777" w:rsidR="00FB0115" w:rsidRPr="00D669BD" w:rsidRDefault="00FB0115" w:rsidP="00983C2C">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2BA08E79" w14:textId="77777777" w:rsidR="00FB0115" w:rsidRPr="003379EE" w:rsidRDefault="00FB0115" w:rsidP="00983C2C">
            <w:pPr>
              <w:autoSpaceDE w:val="0"/>
              <w:autoSpaceDN w:val="0"/>
              <w:spacing w:after="120" w:line="240" w:lineRule="auto"/>
              <w:jc w:val="center"/>
              <w:rPr>
                <w:rFonts w:ascii="Franklin Gothic Book" w:hAnsi="Franklin Gothic Book" w:cs="Arial"/>
                <w:szCs w:val="22"/>
              </w:rPr>
            </w:pPr>
          </w:p>
        </w:tc>
      </w:tr>
    </w:tbl>
    <w:p w14:paraId="004E6905" w14:textId="77777777" w:rsidR="00A01D1D" w:rsidRDefault="00A01D1D" w:rsidP="00A01D1D">
      <w:pPr>
        <w:spacing w:after="40" w:line="240" w:lineRule="auto"/>
        <w:jc w:val="both"/>
        <w:rPr>
          <w:rFonts w:ascii="Franklin Gothic Book" w:hAnsi="Franklin Gothic Book" w:cs="Arial"/>
          <w:sz w:val="22"/>
          <w:szCs w:val="22"/>
        </w:rPr>
      </w:pPr>
    </w:p>
    <w:p w14:paraId="66560497" w14:textId="77777777" w:rsidR="00A01D1D" w:rsidRPr="00D669BD" w:rsidRDefault="00A01D1D" w:rsidP="00A01D1D">
      <w:pPr>
        <w:pStyle w:val="Akapitzlist"/>
        <w:spacing w:line="240" w:lineRule="auto"/>
        <w:ind w:left="360"/>
        <w:jc w:val="both"/>
        <w:rPr>
          <w:rFonts w:ascii="Franklin Gothic Book" w:hAnsi="Franklin Gothic Book" w:cs="Arial"/>
        </w:rPr>
      </w:pPr>
    </w:p>
    <w:p w14:paraId="0CFAFF2F" w14:textId="77777777" w:rsidR="00A01D1D" w:rsidRPr="0003788E" w:rsidRDefault="00A01D1D" w:rsidP="00FA55A5">
      <w:pPr>
        <w:pStyle w:val="Akapitzlist"/>
        <w:numPr>
          <w:ilvl w:val="0"/>
          <w:numId w:val="4"/>
        </w:numPr>
        <w:spacing w:after="40" w:line="240" w:lineRule="auto"/>
        <w:jc w:val="both"/>
        <w:rPr>
          <w:rFonts w:ascii="Franklin Gothic Book" w:hAnsi="Franklin Gothic Book" w:cs="Arial"/>
        </w:rPr>
      </w:pPr>
      <w:r w:rsidRPr="00D669BD">
        <w:rPr>
          <w:rFonts w:ascii="Franklin Gothic Book" w:hAnsi="Franklin Gothic Book" w:cs="Arial"/>
        </w:rPr>
        <w:t xml:space="preserve">Powyższe wynagrodzenie zostało wyliczone w oparciu o składniki cenowe określone </w:t>
      </w:r>
      <w:r w:rsidRPr="0003788E">
        <w:rPr>
          <w:rFonts w:ascii="Franklin Gothic Book" w:hAnsi="Franklin Gothic Book" w:cs="Arial"/>
        </w:rPr>
        <w:t>w Załącznik</w:t>
      </w:r>
      <w:r w:rsidR="00FD07F3" w:rsidRPr="0003788E">
        <w:rPr>
          <w:rFonts w:ascii="Franklin Gothic Book" w:hAnsi="Franklin Gothic Book" w:cs="Arial"/>
        </w:rPr>
        <w:t>u</w:t>
      </w:r>
      <w:r w:rsidR="002169B2">
        <w:rPr>
          <w:rFonts w:ascii="Franklin Gothic Book" w:hAnsi="Franklin Gothic Book" w:cs="Arial"/>
        </w:rPr>
        <w:t xml:space="preserve"> nr 5</w:t>
      </w:r>
      <w:r w:rsidRPr="0003788E">
        <w:rPr>
          <w:rFonts w:ascii="Franklin Gothic Book" w:hAnsi="Franklin Gothic Book" w:cs="Arial"/>
        </w:rPr>
        <w:t xml:space="preserve"> do </w:t>
      </w:r>
      <w:r w:rsidR="0003788E" w:rsidRPr="0003788E">
        <w:rPr>
          <w:rFonts w:ascii="Franklin Gothic Book" w:hAnsi="Franklin Gothic Book" w:cs="Arial"/>
        </w:rPr>
        <w:t>Formularza „</w:t>
      </w:r>
      <w:r w:rsidRPr="0003788E">
        <w:rPr>
          <w:rFonts w:ascii="Franklin Gothic Book" w:hAnsi="Franklin Gothic Book" w:cs="Arial"/>
        </w:rPr>
        <w:t>Ofert</w:t>
      </w:r>
      <w:r w:rsidR="0003788E" w:rsidRPr="0003788E">
        <w:rPr>
          <w:rFonts w:ascii="Franklin Gothic Book" w:hAnsi="Franklin Gothic Book" w:cs="Arial"/>
        </w:rPr>
        <w:t>a”</w:t>
      </w:r>
      <w:r w:rsidRPr="0003788E">
        <w:rPr>
          <w:rFonts w:ascii="Franklin Gothic Book" w:hAnsi="Franklin Gothic Book" w:cs="Arial"/>
        </w:rPr>
        <w:t>:</w:t>
      </w:r>
    </w:p>
    <w:p w14:paraId="141C57E3" w14:textId="55A8747D" w:rsidR="00470A17" w:rsidRPr="00694965" w:rsidRDefault="00470A17" w:rsidP="00FB0115">
      <w:pPr>
        <w:pStyle w:val="Akapitzlist"/>
        <w:numPr>
          <w:ilvl w:val="0"/>
          <w:numId w:val="4"/>
        </w:numPr>
        <w:spacing w:after="40" w:line="240" w:lineRule="auto"/>
        <w:jc w:val="both"/>
        <w:rPr>
          <w:rFonts w:ascii="Franklin Gothic Book" w:hAnsi="Franklin Gothic Book" w:cs="Arial"/>
        </w:rPr>
      </w:pPr>
      <w:r w:rsidRPr="00694965">
        <w:rPr>
          <w:rFonts w:ascii="Franklin Gothic Book" w:hAnsi="Franklin Gothic Book" w:cs="Arial"/>
        </w:rPr>
        <w:lastRenderedPageBreak/>
        <w:t>Okres gwarancji wynosi</w:t>
      </w:r>
      <w:r w:rsidR="00DA7124">
        <w:rPr>
          <w:rFonts w:ascii="Franklin Gothic Book" w:hAnsi="Franklin Gothic Book" w:cs="Arial"/>
        </w:rPr>
        <w:t xml:space="preserve"> 24 miesi</w:t>
      </w:r>
      <w:r w:rsidR="0050210B">
        <w:rPr>
          <w:rFonts w:ascii="Franklin Gothic Book" w:hAnsi="Franklin Gothic Book" w:cs="Arial"/>
        </w:rPr>
        <w:t>ą</w:t>
      </w:r>
      <w:r w:rsidR="00DA7124">
        <w:rPr>
          <w:rFonts w:ascii="Franklin Gothic Book" w:hAnsi="Franklin Gothic Book" w:cs="Arial"/>
        </w:rPr>
        <w:t>ce</w:t>
      </w:r>
      <w:r w:rsidR="00B641C1" w:rsidRPr="00694965">
        <w:rPr>
          <w:rFonts w:ascii="Franklin Gothic Book" w:hAnsi="Franklin Gothic Book" w:cs="Arial"/>
        </w:rPr>
        <w:t>.</w:t>
      </w:r>
      <w:r w:rsidR="0050210B">
        <w:rPr>
          <w:rFonts w:ascii="Franklin Gothic Book" w:hAnsi="Franklin Gothic Book" w:cs="Arial"/>
        </w:rPr>
        <w:t xml:space="preserve"> </w:t>
      </w:r>
      <w:r w:rsidR="00BB2C38" w:rsidRPr="00045C5B">
        <w:rPr>
          <w:rFonts w:ascii="Franklin Gothic Book" w:hAnsi="Franklin Gothic Book"/>
        </w:rPr>
        <w:t xml:space="preserve">Okres rękojmi za wady Przedmiotu Umowy wynosi </w:t>
      </w:r>
      <w:r w:rsidR="008B6339">
        <w:rPr>
          <w:rFonts w:ascii="Franklin Gothic Book" w:hAnsi="Franklin Gothic Book"/>
        </w:rPr>
        <w:t>12</w:t>
      </w:r>
      <w:r w:rsidR="00277A59">
        <w:rPr>
          <w:rFonts w:ascii="Franklin Gothic Book" w:hAnsi="Franklin Gothic Book"/>
        </w:rPr>
        <w:t xml:space="preserve"> </w:t>
      </w:r>
      <w:r w:rsidR="00BB2C38" w:rsidRPr="00045C5B">
        <w:rPr>
          <w:rFonts w:ascii="Franklin Gothic Book" w:hAnsi="Franklin Gothic Book"/>
        </w:rPr>
        <w:t>miesi</w:t>
      </w:r>
      <w:r w:rsidR="008B6339">
        <w:rPr>
          <w:rFonts w:ascii="Franklin Gothic Book" w:hAnsi="Franklin Gothic Book"/>
        </w:rPr>
        <w:t>ęcy</w:t>
      </w:r>
      <w:r w:rsidR="00BB2C38">
        <w:rPr>
          <w:rFonts w:ascii="Franklin Gothic Book" w:hAnsi="Franklin Gothic Book"/>
        </w:rPr>
        <w:t>.</w:t>
      </w:r>
    </w:p>
    <w:p w14:paraId="1E646094" w14:textId="77777777" w:rsidR="00A01D1D" w:rsidRPr="00F71FA1" w:rsidRDefault="00D62060" w:rsidP="00FA55A5">
      <w:pPr>
        <w:pStyle w:val="Akapitzlist"/>
        <w:numPr>
          <w:ilvl w:val="0"/>
          <w:numId w:val="5"/>
        </w:numPr>
        <w:spacing w:line="240" w:lineRule="auto"/>
        <w:jc w:val="both"/>
        <w:rPr>
          <w:rFonts w:ascii="Franklin Gothic Book" w:hAnsi="Franklin Gothic Book" w:cs="Arial"/>
        </w:rPr>
      </w:pPr>
      <w:r w:rsidRPr="00694965">
        <w:rPr>
          <w:rFonts w:ascii="Franklin Gothic Book" w:hAnsi="Franklin Gothic Book"/>
        </w:rPr>
        <w:t>Warunki płatności faktur 30 dni od daty skutecznego dostarczenia faktury</w:t>
      </w:r>
      <w:r w:rsidRPr="00694965">
        <w:rPr>
          <w:rFonts w:ascii="Franklin Gothic Book" w:hAnsi="Franklin Gothic Book" w:cs="Arial"/>
        </w:rPr>
        <w:t xml:space="preserve"> zgodnie z OWZU - Załącznikiem nr </w:t>
      </w:r>
      <w:r w:rsidR="00694965" w:rsidRPr="00694965">
        <w:rPr>
          <w:rFonts w:ascii="Franklin Gothic Book" w:hAnsi="Franklin Gothic Book" w:cs="Arial"/>
        </w:rPr>
        <w:t>3</w:t>
      </w:r>
      <w:r w:rsidRPr="00694965">
        <w:rPr>
          <w:rFonts w:ascii="Franklin Gothic Book" w:hAnsi="Franklin Gothic Book" w:cs="Arial"/>
        </w:rPr>
        <w:t xml:space="preserve"> do Części III SIWZ</w:t>
      </w:r>
      <w:r w:rsidRPr="00694965">
        <w:rPr>
          <w:rFonts w:ascii="Franklin Gothic Book" w:hAnsi="Franklin Gothic Book"/>
        </w:rPr>
        <w:t>. W przypadku, gdy termin płatności przypada w sobotę lub dzień ustawowo wolny od pracy, płatność</w:t>
      </w:r>
      <w:r w:rsidRPr="00F71FA1">
        <w:rPr>
          <w:rFonts w:ascii="Franklin Gothic Book" w:hAnsi="Franklin Gothic Book"/>
        </w:rPr>
        <w:t xml:space="preserve"> wynagrodzenia nastąpi w pierwszy dzień roboczy przypadający po tych dniach</w:t>
      </w:r>
      <w:r w:rsidR="006B49A9" w:rsidRPr="00F71FA1">
        <w:rPr>
          <w:rFonts w:ascii="Franklin Gothic Book" w:hAnsi="Franklin Gothic Book"/>
        </w:rPr>
        <w:t>.</w:t>
      </w:r>
    </w:p>
    <w:p w14:paraId="0BD9E1B0" w14:textId="77777777" w:rsidR="00A01D1D" w:rsidRPr="00D669BD" w:rsidRDefault="00A01D1D" w:rsidP="00FA55A5">
      <w:pPr>
        <w:pStyle w:val="Akapitzlist"/>
        <w:numPr>
          <w:ilvl w:val="0"/>
          <w:numId w:val="5"/>
        </w:numPr>
        <w:spacing w:line="240" w:lineRule="auto"/>
        <w:jc w:val="both"/>
        <w:rPr>
          <w:rFonts w:ascii="Franklin Gothic Book" w:hAnsi="Franklin Gothic Book" w:cs="Arial"/>
        </w:rPr>
      </w:pPr>
      <w:r w:rsidRPr="00D669BD">
        <w:rPr>
          <w:rFonts w:ascii="Franklin Gothic Book" w:hAnsi="Franklin Gothic Book" w:cs="Arial"/>
          <w:kern w:val="20"/>
        </w:rPr>
        <w:t>Wybór naszej oferty będzie/nie będzie prowadzić do powstania u Zamawiającego</w:t>
      </w:r>
      <w:r w:rsidRPr="00D669BD">
        <w:rPr>
          <w:rFonts w:ascii="Franklin Gothic Book" w:hAnsi="Franklin Gothic Book" w:cs="Arial"/>
        </w:rPr>
        <w:t xml:space="preserve"> obowiązku podatkowego.</w:t>
      </w:r>
    </w:p>
    <w:p w14:paraId="40B3E133"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Oferujemy wykonanie przedmiotu zamówienia zgodnie z wymaganiami podanymi w SIWZ.</w:t>
      </w:r>
    </w:p>
    <w:p w14:paraId="4FD32736"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 xml:space="preserve">Oświadczamy, że Oferta jest opracowana dla kompletnego zakresu </w:t>
      </w:r>
      <w:r w:rsidR="00EF6691" w:rsidRPr="00D669BD">
        <w:rPr>
          <w:rFonts w:ascii="Franklin Gothic Book" w:hAnsi="Franklin Gothic Book" w:cs="Arial"/>
        </w:rPr>
        <w:t xml:space="preserve">przedmiotu zamówienia, </w:t>
      </w:r>
      <w:r w:rsidRPr="00D669BD">
        <w:rPr>
          <w:rFonts w:ascii="Franklin Gothic Book" w:hAnsi="Franklin Gothic Book" w:cs="Arial"/>
        </w:rPr>
        <w:t>na któr</w:t>
      </w:r>
      <w:r w:rsidR="00EF6691" w:rsidRPr="00D669BD">
        <w:rPr>
          <w:rFonts w:ascii="Franklin Gothic Book" w:hAnsi="Franklin Gothic Book" w:cs="Arial"/>
        </w:rPr>
        <w:t>y</w:t>
      </w:r>
      <w:r w:rsidRPr="00D669BD">
        <w:rPr>
          <w:rFonts w:ascii="Franklin Gothic Book" w:hAnsi="Franklin Gothic Book" w:cs="Arial"/>
        </w:rPr>
        <w:t xml:space="preserve"> składamy ofertę.</w:t>
      </w:r>
    </w:p>
    <w:p w14:paraId="7294199B"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36A74B17" w14:textId="058FECA0"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zdobyliśmy wszystkie informacje</w:t>
      </w:r>
      <w:r w:rsidR="00EE7488">
        <w:rPr>
          <w:rFonts w:ascii="Franklin Gothic Book" w:hAnsi="Franklin Gothic Book" w:cs="Arial"/>
        </w:rPr>
        <w:t xml:space="preserve">, </w:t>
      </w:r>
      <w:r w:rsidRPr="00D669BD">
        <w:rPr>
          <w:rFonts w:ascii="Franklin Gothic Book" w:hAnsi="Franklin Gothic Book" w:cs="Arial"/>
        </w:rPr>
        <w:t xml:space="preserve"> </w:t>
      </w:r>
      <w:r w:rsidR="00EE7488">
        <w:rPr>
          <w:rFonts w:ascii="Arial" w:hAnsi="Arial" w:cs="Arial"/>
        </w:rPr>
        <w:t>w tym także podczas wizji lokalnej</w:t>
      </w:r>
      <w:r w:rsidR="00EE7488" w:rsidRPr="00D669BD">
        <w:rPr>
          <w:rFonts w:ascii="Franklin Gothic Book" w:hAnsi="Franklin Gothic Book" w:cs="Arial"/>
        </w:rPr>
        <w:t xml:space="preserve"> </w:t>
      </w:r>
      <w:r w:rsidRPr="00D669BD">
        <w:rPr>
          <w:rFonts w:ascii="Franklin Gothic Book" w:hAnsi="Franklin Gothic Book" w:cs="Arial"/>
        </w:rPr>
        <w:t>konieczne do właściwego przygotowania Oferty i akceptujemy je bez zastrzeżeń.</w:t>
      </w:r>
    </w:p>
    <w:p w14:paraId="4AF88DE4"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uzyskaliśmy wyczerpujące odpowiedzi na wszystkie postawione przez nas pytania odnośnie zapisów w SIWZ.</w:t>
      </w:r>
    </w:p>
    <w:p w14:paraId="3C684A2E"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zapoznaliśmy się z wymaganiami przyszłej Umowy zamieszczonej w Części III SIWZ i akceptujemy jej warunki.</w:t>
      </w:r>
    </w:p>
    <w:p w14:paraId="07F2A533"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Zobowiązujemy się w przypadku wybrania naszej Oferty, jako Najkorzystniejszej do:</w:t>
      </w:r>
    </w:p>
    <w:p w14:paraId="02B84AE1"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podpisania Umowy w miejscu i terminie wyznaczonym przez Zamawiającego,</w:t>
      </w:r>
    </w:p>
    <w:p w14:paraId="731D59CD"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 xml:space="preserve">wystawiania faktur zgodnie z obowiązującymi w Polsce przepisami na wartość Przedmiotu Zamówienia/Umowy. </w:t>
      </w:r>
    </w:p>
    <w:p w14:paraId="480AF2EE"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Informujemy, że Wadium w kwocie ...................... (uzupełni Wykonawca) PLN zostało wniesione w dniu ............... (uzupełni Wykonawca) w formie……………………………………………………………………………………………(uzupełni Wykonawca)</w:t>
      </w:r>
    </w:p>
    <w:p w14:paraId="67165CC4"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Po zakończeniu postępowania prosimy o zwrot wadium (dotyczy wadium wniesionego w pieniądzu) na numer rachunku bankowego ………………………………………………(uzupełni Wykonawca)</w:t>
      </w:r>
    </w:p>
    <w:p w14:paraId="5FF1AFE8"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Wadium wniesione w formie niepieniężnej prosimy przesłać na adres ………………………………(uzupełni Wykonawca)</w:t>
      </w:r>
    </w:p>
    <w:p w14:paraId="55F635EA"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617F3BA8"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Potwierdzamy, że okres związania Ofertą wynosi 60 dni</w:t>
      </w:r>
      <w:r w:rsidR="00277A59">
        <w:rPr>
          <w:rFonts w:ascii="Franklin Gothic Book" w:hAnsi="Franklin Gothic Book" w:cs="Arial"/>
        </w:rPr>
        <w:t xml:space="preserve"> </w:t>
      </w:r>
      <w:r w:rsidRPr="00D669BD">
        <w:rPr>
          <w:rFonts w:ascii="Franklin Gothic Book" w:hAnsi="Franklin Gothic Book" w:cs="Arial"/>
        </w:rPr>
        <w:t>od dnia upływu terminu składania Ofert.</w:t>
      </w:r>
    </w:p>
    <w:p w14:paraId="69207A37" w14:textId="0074D0B5"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składamy Ofertę, jako</w:t>
      </w:r>
      <w:r w:rsidR="007E50E3">
        <w:rPr>
          <w:rStyle w:val="Odwoanieprzypisudolnego"/>
          <w:rFonts w:ascii="Franklin Gothic Book" w:hAnsi="Franklin Gothic Book" w:cs="Arial"/>
        </w:rPr>
        <w:footnoteReference w:id="5"/>
      </w:r>
      <w:r w:rsidRPr="00D669BD">
        <w:rPr>
          <w:rFonts w:ascii="Franklin Gothic Book" w:hAnsi="Franklin Gothic Book" w:cs="Arial"/>
        </w:rPr>
        <w:t>:</w:t>
      </w:r>
    </w:p>
    <w:p w14:paraId="1DFD762F" w14:textId="2B8D1578"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Wykonawca samodzielny,</w:t>
      </w:r>
    </w:p>
    <w:p w14:paraId="1FABB9A0" w14:textId="5CF93C83"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D669BD">
        <w:rPr>
          <w:rFonts w:ascii="Franklin Gothic Book" w:hAnsi="Franklin Gothic Book" w:cs="Arial"/>
          <w:b/>
        </w:rPr>
        <w:t xml:space="preserve">Załącznik nr </w:t>
      </w:r>
      <w:r w:rsidR="008A548F">
        <w:rPr>
          <w:rFonts w:ascii="Franklin Gothic Book" w:hAnsi="Franklin Gothic Book" w:cs="Arial"/>
          <w:b/>
        </w:rPr>
        <w:t>2</w:t>
      </w:r>
      <w:r w:rsidRPr="00D669BD">
        <w:rPr>
          <w:rFonts w:ascii="Franklin Gothic Book" w:hAnsi="Franklin Gothic Book" w:cs="Arial"/>
          <w:b/>
        </w:rPr>
        <w:t xml:space="preserve"> do Formularza „Oferta"</w:t>
      </w:r>
      <w:r w:rsidRPr="00D669BD">
        <w:rPr>
          <w:rFonts w:ascii="Franklin Gothic Book" w:hAnsi="Franklin Gothic Book" w:cs="Arial"/>
        </w:rPr>
        <w:t>).</w:t>
      </w:r>
    </w:p>
    <w:p w14:paraId="19FCECB8"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17120E29" w14:textId="0C7BA065" w:rsidR="00A01D1D" w:rsidRPr="00D669BD" w:rsidRDefault="00A01D1D" w:rsidP="00FA55A5">
      <w:pPr>
        <w:pStyle w:val="Akapitzlist"/>
        <w:numPr>
          <w:ilvl w:val="0"/>
          <w:numId w:val="5"/>
        </w:numPr>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AF3A13">
        <w:rPr>
          <w:rFonts w:ascii="Franklin Gothic Book" w:eastAsia="Times New Roman" w:hAnsi="Franklin Gothic Book" w:cs="Arial"/>
          <w:lang w:eastAsia="pl-PL"/>
        </w:rPr>
        <w:t>8</w:t>
      </w:r>
      <w:r w:rsidRPr="00D669BD">
        <w:rPr>
          <w:rFonts w:ascii="Franklin Gothic Book" w:eastAsia="Times New Roman" w:hAnsi="Franklin Gothic Book" w:cs="Arial"/>
          <w:lang w:eastAsia="pl-PL"/>
        </w:rPr>
        <w:t xml:space="preserve">, poz. </w:t>
      </w:r>
      <w:r w:rsidR="00AF3A13">
        <w:rPr>
          <w:rFonts w:ascii="Franklin Gothic Book" w:eastAsia="Times New Roman" w:hAnsi="Franklin Gothic Book" w:cs="Arial"/>
          <w:lang w:eastAsia="pl-PL"/>
        </w:rPr>
        <w:t>1986</w:t>
      </w:r>
      <w:r w:rsidR="00AF3A13" w:rsidRPr="00D669BD">
        <w:rPr>
          <w:rFonts w:ascii="Franklin Gothic Book" w:eastAsia="Times New Roman" w:hAnsi="Franklin Gothic Book" w:cs="Arial"/>
          <w:lang w:eastAsia="pl-PL"/>
        </w:rPr>
        <w:t xml:space="preserve"> </w:t>
      </w:r>
      <w:r w:rsidRPr="00D669BD">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AB60107" w14:textId="77777777" w:rsidR="00A01D1D" w:rsidRPr="00D669BD" w:rsidRDefault="00A01D1D" w:rsidP="00FA55A5">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Wszelką korespondencję w sprawie przedmiotowego postępowania należy kierować na adres: </w:t>
      </w:r>
      <w:r w:rsidRPr="00D669BD">
        <w:rPr>
          <w:rFonts w:ascii="Franklin Gothic Book" w:eastAsia="Calibri" w:hAnsi="Franklin Gothic Book" w:cs="Arial"/>
          <w:sz w:val="22"/>
          <w:szCs w:val="22"/>
        </w:rPr>
        <w:t>………………………………………………………………………………………………</w:t>
      </w:r>
      <w:r w:rsidRPr="00D669BD">
        <w:rPr>
          <w:rFonts w:ascii="Franklin Gothic Book" w:hAnsi="Franklin Gothic Book" w:cs="Arial"/>
          <w:sz w:val="22"/>
          <w:szCs w:val="22"/>
        </w:rPr>
        <w:t>(uzupełni Wykonawca)</w:t>
      </w:r>
    </w:p>
    <w:p w14:paraId="235243FC" w14:textId="77777777" w:rsidR="00A01D1D" w:rsidRPr="00D669BD" w:rsidRDefault="00A01D1D" w:rsidP="00FA55A5">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Oświadczamy, że do reprezentowania Wykonawcy w niniejszym postępowaniu ustanowiony został </w:t>
      </w:r>
      <w:r w:rsidRPr="00D669BD">
        <w:rPr>
          <w:rFonts w:ascii="Franklin Gothic Book" w:hAnsi="Franklin Gothic Book" w:cs="Arial"/>
          <w:sz w:val="22"/>
          <w:szCs w:val="22"/>
        </w:rPr>
        <w:lastRenderedPageBreak/>
        <w:t>Pełnomocnik w osobie:</w:t>
      </w:r>
    </w:p>
    <w:p w14:paraId="2606D73E" w14:textId="77777777" w:rsidR="00A01D1D" w:rsidRPr="00D669BD"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D669BD" w14:paraId="07959E24" w14:textId="77777777" w:rsidTr="00EA0D39">
        <w:trPr>
          <w:jc w:val="center"/>
        </w:trPr>
        <w:tc>
          <w:tcPr>
            <w:tcW w:w="7044" w:type="dxa"/>
          </w:tcPr>
          <w:p w14:paraId="6F7C1DF1"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6BCE65FB" w14:textId="77777777" w:rsidTr="00EA0D39">
        <w:trPr>
          <w:trHeight w:val="293"/>
          <w:jc w:val="center"/>
        </w:trPr>
        <w:tc>
          <w:tcPr>
            <w:tcW w:w="7044" w:type="dxa"/>
          </w:tcPr>
          <w:p w14:paraId="11E07AA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r>
      <w:tr w:rsidR="00A01D1D" w:rsidRPr="00D669BD" w14:paraId="5DF859E7" w14:textId="77777777" w:rsidTr="00EA0D39">
        <w:trPr>
          <w:trHeight w:val="172"/>
          <w:jc w:val="center"/>
        </w:trPr>
        <w:tc>
          <w:tcPr>
            <w:tcW w:w="7044" w:type="dxa"/>
          </w:tcPr>
          <w:p w14:paraId="682B3E0D"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13263939" w14:textId="77777777" w:rsidTr="00EA0D39">
        <w:trPr>
          <w:trHeight w:val="347"/>
          <w:jc w:val="center"/>
        </w:trPr>
        <w:tc>
          <w:tcPr>
            <w:tcW w:w="7044" w:type="dxa"/>
          </w:tcPr>
          <w:p w14:paraId="1B9DE35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w:t>
            </w:r>
          </w:p>
        </w:tc>
      </w:tr>
      <w:tr w:rsidR="00A01D1D" w:rsidRPr="00D669BD" w14:paraId="64DA186C" w14:textId="77777777" w:rsidTr="00EA0D39">
        <w:trPr>
          <w:trHeight w:val="381"/>
          <w:jc w:val="center"/>
        </w:trPr>
        <w:tc>
          <w:tcPr>
            <w:tcW w:w="7044" w:type="dxa"/>
          </w:tcPr>
          <w:p w14:paraId="3C6E0C4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5EE9A771" w14:textId="77777777" w:rsidTr="00EA0D39">
        <w:trPr>
          <w:jc w:val="center"/>
        </w:trPr>
        <w:tc>
          <w:tcPr>
            <w:tcW w:w="7044" w:type="dxa"/>
          </w:tcPr>
          <w:p w14:paraId="1DE7C12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telefonu</w:t>
            </w:r>
          </w:p>
        </w:tc>
      </w:tr>
      <w:tr w:rsidR="00A01D1D" w:rsidRPr="00D669BD" w14:paraId="0480292E" w14:textId="77777777" w:rsidTr="00EA0D39">
        <w:trPr>
          <w:trHeight w:val="395"/>
          <w:jc w:val="center"/>
        </w:trPr>
        <w:tc>
          <w:tcPr>
            <w:tcW w:w="7044" w:type="dxa"/>
          </w:tcPr>
          <w:p w14:paraId="44C995A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1503EA81" w14:textId="77777777" w:rsidTr="00EA0D39">
        <w:trPr>
          <w:jc w:val="center"/>
        </w:trPr>
        <w:tc>
          <w:tcPr>
            <w:tcW w:w="7044" w:type="dxa"/>
          </w:tcPr>
          <w:p w14:paraId="43B86B94"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 e-mail</w:t>
            </w:r>
          </w:p>
        </w:tc>
      </w:tr>
    </w:tbl>
    <w:p w14:paraId="047A5AB4" w14:textId="77777777" w:rsidR="0070355D" w:rsidRPr="0070355D" w:rsidRDefault="0070355D" w:rsidP="0070355D">
      <w:pPr>
        <w:widowControl w:val="0"/>
        <w:numPr>
          <w:ilvl w:val="0"/>
          <w:numId w:val="5"/>
        </w:numPr>
        <w:tabs>
          <w:tab w:val="clear" w:pos="3402"/>
        </w:tabs>
        <w:spacing w:before="120" w:after="60" w:line="240" w:lineRule="auto"/>
        <w:jc w:val="both"/>
        <w:rPr>
          <w:rFonts w:ascii="Franklin Gothic Book" w:hAnsi="Franklin Gothic Book" w:cs="Arial"/>
        </w:rPr>
      </w:pPr>
      <w:r w:rsidRPr="0070355D">
        <w:rPr>
          <w:rFonts w:ascii="Franklin Gothic Book" w:hAnsi="Franklin Gothic Book" w:cs="Arial"/>
        </w:rPr>
        <w:t>„</w:t>
      </w:r>
      <w:r w:rsidRPr="0070355D">
        <w:rPr>
          <w:rFonts w:ascii="Franklin Gothic Book" w:hAnsi="Franklin Gothic Book" w:cs="Arial"/>
          <w:sz w:val="22"/>
          <w:szCs w:val="22"/>
        </w:rPr>
        <w:t>Oświadczamy</w:t>
      </w:r>
      <w:r w:rsidRPr="0070355D">
        <w:rPr>
          <w:rFonts w:ascii="Franklin Gothic Book" w:hAnsi="Franklin Gothic Book" w:cs="Arial"/>
        </w:rPr>
        <w:t>, że wypełniliśmy obowiązki informacyjne przewidziane w art. 13 lub art. 14 RODO</w:t>
      </w:r>
      <w:r w:rsidRPr="0070355D">
        <w:rPr>
          <w:rFonts w:ascii="Franklin Gothic Book" w:hAnsi="Franklin Gothic Book" w:cs="Arial"/>
          <w:vertAlign w:val="superscript"/>
        </w:rPr>
        <w:footnoteReference w:id="6"/>
      </w:r>
      <w:r w:rsidRPr="0070355D">
        <w:rPr>
          <w:rFonts w:ascii="Franklin Gothic Book" w:hAnsi="Franklin Gothic Book" w:cs="Aria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70355D">
        <w:rPr>
          <w:rFonts w:ascii="Franklin Gothic Book" w:hAnsi="Franklin Gothic Book" w:cs="Arial"/>
          <w:vertAlign w:val="superscript"/>
        </w:rPr>
        <w:footnoteReference w:id="7"/>
      </w:r>
      <w:r w:rsidRPr="0070355D">
        <w:rPr>
          <w:rFonts w:ascii="Franklin Gothic Book" w:hAnsi="Franklin Gothic Book" w:cs="Arial"/>
        </w:rPr>
        <w:t>.</w:t>
      </w:r>
    </w:p>
    <w:p w14:paraId="64F669BB" w14:textId="77777777" w:rsidR="0070355D" w:rsidRPr="0070355D" w:rsidRDefault="0070355D" w:rsidP="0070355D">
      <w:pPr>
        <w:tabs>
          <w:tab w:val="left" w:pos="708"/>
        </w:tabs>
        <w:spacing w:line="304" w:lineRule="exact"/>
        <w:ind w:left="425"/>
        <w:jc w:val="center"/>
        <w:rPr>
          <w:rFonts w:eastAsia="Calibri" w:cs="Arial"/>
          <w:b/>
          <w:sz w:val="22"/>
          <w:szCs w:val="22"/>
          <w:lang w:eastAsia="en-US"/>
        </w:rPr>
      </w:pPr>
    </w:p>
    <w:p w14:paraId="5C430991" w14:textId="77777777" w:rsidR="0070355D" w:rsidRPr="0070355D" w:rsidRDefault="0070355D" w:rsidP="0070355D">
      <w:pPr>
        <w:tabs>
          <w:tab w:val="left" w:pos="708"/>
        </w:tabs>
        <w:spacing w:line="304" w:lineRule="exact"/>
        <w:ind w:left="425"/>
        <w:jc w:val="center"/>
        <w:rPr>
          <w:rFonts w:eastAsia="Calibri" w:cs="Arial"/>
          <w:b/>
          <w:sz w:val="22"/>
          <w:szCs w:val="22"/>
          <w:lang w:eastAsia="en-US"/>
        </w:rPr>
      </w:pPr>
      <w:r w:rsidRPr="0070355D">
        <w:rPr>
          <w:rFonts w:eastAsia="Calibri" w:cs="Arial"/>
          <w:b/>
          <w:sz w:val="22"/>
          <w:szCs w:val="22"/>
          <w:lang w:eastAsia="en-US"/>
        </w:rPr>
        <w:t>Klauzula informacyjna Administratora</w:t>
      </w:r>
    </w:p>
    <w:p w14:paraId="12D2E954" w14:textId="77777777" w:rsidR="0070355D" w:rsidRPr="0070355D" w:rsidRDefault="0070355D" w:rsidP="0070355D">
      <w:pPr>
        <w:tabs>
          <w:tab w:val="left" w:pos="708"/>
        </w:tabs>
        <w:spacing w:line="304" w:lineRule="exact"/>
        <w:ind w:left="425"/>
        <w:jc w:val="center"/>
        <w:rPr>
          <w:rFonts w:eastAsia="Calibri" w:cs="Arial"/>
          <w:b/>
          <w:sz w:val="22"/>
          <w:szCs w:val="22"/>
          <w:lang w:eastAsia="en-US"/>
        </w:rPr>
      </w:pPr>
      <w:r w:rsidRPr="0070355D">
        <w:rPr>
          <w:rFonts w:eastAsia="Calibri" w:cs="Arial"/>
          <w:b/>
          <w:sz w:val="22"/>
          <w:szCs w:val="22"/>
          <w:lang w:eastAsia="en-US"/>
        </w:rPr>
        <w:t>związana z postępowaniem o udzielenie zamówienia publicznego</w:t>
      </w:r>
    </w:p>
    <w:p w14:paraId="404DF356" w14:textId="77777777" w:rsidR="0070355D" w:rsidRPr="0070355D" w:rsidRDefault="0070355D" w:rsidP="0070355D">
      <w:pPr>
        <w:tabs>
          <w:tab w:val="left" w:pos="708"/>
        </w:tabs>
        <w:spacing w:line="304" w:lineRule="exact"/>
        <w:ind w:left="425"/>
        <w:jc w:val="center"/>
        <w:rPr>
          <w:rFonts w:eastAsia="Calibri" w:cs="Arial"/>
          <w:b/>
          <w:sz w:val="22"/>
          <w:szCs w:val="22"/>
          <w:lang w:eastAsia="en-US"/>
        </w:rPr>
      </w:pPr>
    </w:p>
    <w:p w14:paraId="097D1073" w14:textId="77777777" w:rsidR="0070355D" w:rsidRPr="0070355D" w:rsidRDefault="0070355D" w:rsidP="0070355D">
      <w:pPr>
        <w:tabs>
          <w:tab w:val="left" w:pos="708"/>
        </w:tabs>
        <w:spacing w:line="304" w:lineRule="exact"/>
        <w:jc w:val="both"/>
        <w:rPr>
          <w:rFonts w:eastAsia="Calibri" w:cs="Arial"/>
          <w:sz w:val="22"/>
          <w:szCs w:val="22"/>
          <w:lang w:val="en-GB" w:eastAsia="en-US"/>
        </w:rPr>
      </w:pPr>
      <w:r w:rsidRPr="0070355D">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70355D">
        <w:rPr>
          <w:rFonts w:eastAsia="Calibri" w:cs="Arial"/>
          <w:sz w:val="22"/>
          <w:szCs w:val="22"/>
          <w:lang w:val="en-GB" w:eastAsia="en-US"/>
        </w:rPr>
        <w:t xml:space="preserve">UE L 119 z 04.05.2016, str. 1), dalej: </w:t>
      </w:r>
      <w:r w:rsidRPr="0070355D">
        <w:rPr>
          <w:rFonts w:eastAsia="Calibri" w:cs="Arial"/>
          <w:b/>
          <w:sz w:val="22"/>
          <w:szCs w:val="22"/>
          <w:lang w:val="en-GB" w:eastAsia="en-US"/>
        </w:rPr>
        <w:t>RODO</w:t>
      </w:r>
      <w:r w:rsidRPr="0070355D">
        <w:rPr>
          <w:rFonts w:eastAsia="Calibri" w:cs="Arial"/>
          <w:sz w:val="22"/>
          <w:szCs w:val="22"/>
          <w:lang w:val="en-GB" w:eastAsia="en-US"/>
        </w:rPr>
        <w:t>, informujemy, że:</w:t>
      </w:r>
    </w:p>
    <w:p w14:paraId="1DECB5F7" w14:textId="77777777" w:rsidR="0070355D" w:rsidRPr="0070355D" w:rsidRDefault="0070355D" w:rsidP="0070355D">
      <w:pPr>
        <w:numPr>
          <w:ilvl w:val="0"/>
          <w:numId w:val="31"/>
        </w:numPr>
        <w:tabs>
          <w:tab w:val="left" w:pos="708"/>
        </w:tabs>
        <w:spacing w:line="304" w:lineRule="exact"/>
        <w:ind w:left="357" w:hanging="357"/>
        <w:jc w:val="both"/>
        <w:rPr>
          <w:rFonts w:eastAsia="Calibri" w:cs="Arial"/>
          <w:b/>
          <w:sz w:val="22"/>
          <w:szCs w:val="22"/>
          <w:lang w:eastAsia="en-US"/>
        </w:rPr>
      </w:pPr>
      <w:r w:rsidRPr="0070355D">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70355D">
        <w:rPr>
          <w:rFonts w:eastAsia="Calibri" w:cs="Arial"/>
          <w:b/>
          <w:sz w:val="22"/>
          <w:szCs w:val="22"/>
          <w:lang w:eastAsia="en-US"/>
        </w:rPr>
        <w:t>Administrator</w:t>
      </w:r>
      <w:r w:rsidRPr="0070355D">
        <w:rPr>
          <w:rFonts w:eastAsia="Calibri" w:cs="Arial"/>
          <w:sz w:val="22"/>
          <w:szCs w:val="22"/>
          <w:lang w:eastAsia="en-US"/>
        </w:rPr>
        <w:t>).</w:t>
      </w:r>
    </w:p>
    <w:p w14:paraId="1D0D8253" w14:textId="77777777" w:rsidR="0070355D" w:rsidRPr="0070355D" w:rsidRDefault="0070355D" w:rsidP="0070355D">
      <w:pPr>
        <w:tabs>
          <w:tab w:val="left" w:pos="708"/>
        </w:tabs>
        <w:spacing w:line="304" w:lineRule="exact"/>
        <w:ind w:left="360"/>
        <w:jc w:val="both"/>
        <w:rPr>
          <w:rFonts w:eastAsia="Calibri" w:cs="Arial"/>
          <w:sz w:val="22"/>
          <w:szCs w:val="22"/>
          <w:lang w:eastAsia="en-US"/>
        </w:rPr>
      </w:pPr>
      <w:r w:rsidRPr="0070355D">
        <w:rPr>
          <w:rFonts w:eastAsia="Calibri" w:cs="Arial"/>
          <w:sz w:val="22"/>
          <w:szCs w:val="22"/>
          <w:lang w:eastAsia="en-US"/>
        </w:rPr>
        <w:t>Dane kontaktowe:</w:t>
      </w:r>
    </w:p>
    <w:p w14:paraId="2A4D6978" w14:textId="77777777" w:rsidR="0070355D" w:rsidRPr="0070355D" w:rsidRDefault="0070355D" w:rsidP="0070355D">
      <w:pPr>
        <w:numPr>
          <w:ilvl w:val="0"/>
          <w:numId w:val="32"/>
        </w:numPr>
        <w:tabs>
          <w:tab w:val="left" w:pos="708"/>
        </w:tabs>
        <w:spacing w:line="304" w:lineRule="exact"/>
        <w:ind w:left="709" w:hanging="284"/>
        <w:jc w:val="both"/>
        <w:rPr>
          <w:rFonts w:eastAsia="Calibri" w:cs="Arial"/>
          <w:b/>
          <w:sz w:val="22"/>
          <w:szCs w:val="22"/>
          <w:lang w:eastAsia="en-US"/>
        </w:rPr>
      </w:pPr>
      <w:r w:rsidRPr="0070355D">
        <w:rPr>
          <w:rFonts w:eastAsia="Calibri" w:cs="Arial"/>
          <w:b/>
          <w:sz w:val="22"/>
          <w:szCs w:val="22"/>
          <w:lang w:eastAsia="en-US"/>
        </w:rPr>
        <w:t xml:space="preserve">Inspektor Ochrony Danych - </w:t>
      </w:r>
      <w:r w:rsidRPr="0070355D">
        <w:rPr>
          <w:rFonts w:eastAsia="Calibri" w:cs="Arial"/>
          <w:sz w:val="22"/>
          <w:szCs w:val="22"/>
          <w:lang w:eastAsia="en-US"/>
        </w:rPr>
        <w:t xml:space="preserve">e-mail: </w:t>
      </w:r>
      <w:hyperlink r:id="rId28" w:history="1">
        <w:r w:rsidRPr="0070355D">
          <w:rPr>
            <w:rFonts w:eastAsia="Calibri" w:cs="Arial"/>
            <w:color w:val="0563C1"/>
            <w:sz w:val="22"/>
            <w:szCs w:val="22"/>
            <w:u w:val="single"/>
            <w:lang w:eastAsia="en-US"/>
          </w:rPr>
          <w:t>eep.iod@enea.pl</w:t>
        </w:r>
      </w:hyperlink>
      <w:r w:rsidRPr="0070355D">
        <w:rPr>
          <w:rFonts w:eastAsia="Calibri" w:cs="Arial"/>
          <w:sz w:val="22"/>
          <w:szCs w:val="22"/>
          <w:lang w:eastAsia="en-US"/>
        </w:rPr>
        <w:t>, telefon: 15 / 865 6383</w:t>
      </w:r>
    </w:p>
    <w:p w14:paraId="76D3E6B9"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Pana/Pani dane osobowe przetwarzane będą na podstawie art. 6 ust. 1 lit. c RODO w celu związanym z postępowaniem o udzielenie zamówienia publicznego nr NZ/PZP/3/2020 prowadzonym w trybie przetargu nieograniczonego.</w:t>
      </w:r>
    </w:p>
    <w:p w14:paraId="3A474802" w14:textId="77777777" w:rsidR="0070355D" w:rsidRPr="0070355D" w:rsidRDefault="0070355D" w:rsidP="0070355D">
      <w:pPr>
        <w:tabs>
          <w:tab w:val="left" w:pos="708"/>
        </w:tabs>
        <w:spacing w:line="304" w:lineRule="exact"/>
        <w:ind w:left="360"/>
        <w:contextualSpacing/>
        <w:jc w:val="both"/>
        <w:rPr>
          <w:rFonts w:eastAsia="Calibri" w:cs="Arial"/>
          <w:sz w:val="22"/>
          <w:szCs w:val="22"/>
          <w:lang w:eastAsia="en-US"/>
        </w:rPr>
      </w:pPr>
    </w:p>
    <w:p w14:paraId="5BA257DB"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w:t>
      </w:r>
      <w:r w:rsidRPr="0070355D">
        <w:rPr>
          <w:rFonts w:eastAsia="Calibri" w:cs="Arial"/>
          <w:sz w:val="22"/>
          <w:szCs w:val="22"/>
          <w:lang w:eastAsia="en-US"/>
        </w:rPr>
        <w:lastRenderedPageBreak/>
        <w:t>art. 96 ust. 3 ustawy z dnia 29 stycznia 2004 r. – Prawo zamówień publicznych (Dz. U. z 2017 r. poz. 1579 i 2018), dalej „ustawa Pzp”.</w:t>
      </w:r>
    </w:p>
    <w:p w14:paraId="7E11524F" w14:textId="77777777" w:rsidR="0070355D" w:rsidRPr="0070355D" w:rsidRDefault="0070355D" w:rsidP="0070355D">
      <w:pPr>
        <w:tabs>
          <w:tab w:val="left" w:pos="708"/>
        </w:tabs>
        <w:spacing w:line="304" w:lineRule="exact"/>
        <w:ind w:left="360"/>
        <w:contextualSpacing/>
        <w:jc w:val="both"/>
        <w:rPr>
          <w:rFonts w:eastAsia="Calibri" w:cs="Arial"/>
          <w:sz w:val="22"/>
          <w:szCs w:val="22"/>
          <w:lang w:eastAsia="en-US"/>
        </w:rPr>
      </w:pPr>
    </w:p>
    <w:p w14:paraId="798F9429" w14:textId="77777777" w:rsidR="0070355D" w:rsidRPr="0070355D" w:rsidRDefault="0070355D" w:rsidP="0070355D">
      <w:pPr>
        <w:tabs>
          <w:tab w:val="left" w:pos="708"/>
        </w:tabs>
        <w:spacing w:line="304" w:lineRule="exact"/>
        <w:ind w:left="360"/>
        <w:contextualSpacing/>
        <w:jc w:val="both"/>
        <w:rPr>
          <w:rFonts w:eastAsia="Calibri" w:cs="Arial"/>
          <w:sz w:val="22"/>
          <w:szCs w:val="22"/>
          <w:lang w:eastAsia="en-US"/>
        </w:rPr>
      </w:pPr>
      <w:r w:rsidRPr="0070355D">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433E5A7" w14:textId="77777777" w:rsidR="0070355D" w:rsidRPr="0070355D" w:rsidRDefault="0070355D" w:rsidP="0070355D">
      <w:pPr>
        <w:tabs>
          <w:tab w:val="left" w:pos="708"/>
        </w:tabs>
        <w:spacing w:line="304" w:lineRule="exact"/>
        <w:ind w:left="360"/>
        <w:contextualSpacing/>
        <w:jc w:val="both"/>
        <w:rPr>
          <w:rFonts w:eastAsia="Calibri" w:cs="Arial"/>
          <w:sz w:val="22"/>
          <w:szCs w:val="22"/>
          <w:lang w:eastAsia="en-US"/>
        </w:rPr>
      </w:pPr>
      <w:r w:rsidRPr="0070355D">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5FDFBC8" w14:textId="77777777" w:rsidR="0070355D" w:rsidRPr="0070355D" w:rsidRDefault="0070355D" w:rsidP="0070355D">
      <w:pPr>
        <w:tabs>
          <w:tab w:val="left" w:pos="708"/>
        </w:tabs>
        <w:spacing w:line="304" w:lineRule="exact"/>
        <w:ind w:left="360"/>
        <w:contextualSpacing/>
        <w:jc w:val="both"/>
        <w:rPr>
          <w:rFonts w:eastAsia="Calibri" w:cs="Arial"/>
          <w:sz w:val="22"/>
          <w:szCs w:val="22"/>
          <w:lang w:eastAsia="en-US"/>
        </w:rPr>
      </w:pPr>
    </w:p>
    <w:p w14:paraId="1BB0DF68"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6B7751A6" w14:textId="77777777" w:rsidR="0070355D" w:rsidRPr="0070355D" w:rsidRDefault="0070355D" w:rsidP="0070355D">
      <w:pPr>
        <w:tabs>
          <w:tab w:val="left" w:pos="708"/>
        </w:tabs>
        <w:spacing w:line="304" w:lineRule="exact"/>
        <w:ind w:left="360"/>
        <w:contextualSpacing/>
        <w:jc w:val="both"/>
        <w:rPr>
          <w:rFonts w:eastAsia="Calibri" w:cs="Arial"/>
          <w:sz w:val="22"/>
          <w:szCs w:val="22"/>
          <w:lang w:eastAsia="en-US"/>
        </w:rPr>
      </w:pPr>
    </w:p>
    <w:p w14:paraId="5B844856"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D7EEF8" w14:textId="77777777" w:rsidR="0070355D" w:rsidRPr="0070355D" w:rsidRDefault="0070355D" w:rsidP="0070355D">
      <w:pPr>
        <w:tabs>
          <w:tab w:val="left" w:pos="708"/>
        </w:tabs>
        <w:spacing w:line="304" w:lineRule="exact"/>
        <w:ind w:left="720"/>
        <w:contextualSpacing/>
        <w:rPr>
          <w:rFonts w:eastAsia="Calibri" w:cs="Arial"/>
          <w:sz w:val="22"/>
          <w:szCs w:val="22"/>
          <w:lang w:eastAsia="en-US"/>
        </w:rPr>
      </w:pPr>
    </w:p>
    <w:p w14:paraId="02F7973C"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W odniesieniu do Pani/Pana danych osobowych decyzje nie będą podejmowane w sposób zautomatyzowany (</w:t>
      </w:r>
      <w:r w:rsidRPr="0070355D">
        <w:rPr>
          <w:rFonts w:eastAsia="Calibri" w:cs="Arial"/>
          <w:bCs/>
          <w:sz w:val="22"/>
          <w:szCs w:val="22"/>
          <w:lang w:eastAsia="en-US"/>
        </w:rPr>
        <w:t>nie będą podlegały profilowaniu)</w:t>
      </w:r>
      <w:r w:rsidRPr="0070355D">
        <w:rPr>
          <w:rFonts w:eastAsia="Calibri" w:cs="Arial"/>
          <w:sz w:val="22"/>
          <w:szCs w:val="22"/>
          <w:lang w:eastAsia="en-US"/>
        </w:rPr>
        <w:t>, stosowanie do art. 22 RODO.</w:t>
      </w:r>
    </w:p>
    <w:p w14:paraId="6F718514" w14:textId="77777777" w:rsidR="0070355D" w:rsidRPr="0070355D" w:rsidRDefault="0070355D" w:rsidP="0070355D">
      <w:pPr>
        <w:tabs>
          <w:tab w:val="left" w:pos="708"/>
        </w:tabs>
        <w:spacing w:line="304" w:lineRule="exact"/>
        <w:ind w:left="720"/>
        <w:contextualSpacing/>
        <w:rPr>
          <w:rFonts w:eastAsia="Calibri" w:cs="Arial"/>
          <w:bCs/>
          <w:sz w:val="22"/>
          <w:szCs w:val="22"/>
          <w:lang w:eastAsia="en-US"/>
        </w:rPr>
      </w:pPr>
    </w:p>
    <w:p w14:paraId="710B3784"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bCs/>
          <w:sz w:val="22"/>
          <w:szCs w:val="22"/>
          <w:lang w:eastAsia="en-US"/>
        </w:rPr>
        <w:t>Administrator danych nie ma zamiaru przekazywać danych osobowych do państwa trzeciego.</w:t>
      </w:r>
      <w:r w:rsidRPr="0070355D">
        <w:rPr>
          <w:rFonts w:eastAsia="Calibri" w:cs="Arial"/>
          <w:bCs/>
          <w:sz w:val="22"/>
          <w:szCs w:val="22"/>
          <w:lang w:eastAsia="en-US"/>
        </w:rPr>
        <w:br/>
      </w:r>
    </w:p>
    <w:p w14:paraId="565DBF68" w14:textId="77777777" w:rsidR="0070355D" w:rsidRPr="0070355D" w:rsidRDefault="0070355D" w:rsidP="0070355D">
      <w:pPr>
        <w:numPr>
          <w:ilvl w:val="0"/>
          <w:numId w:val="3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Posiada Pani/Pan prawo żądania:</w:t>
      </w:r>
    </w:p>
    <w:p w14:paraId="6584EDBE" w14:textId="77777777" w:rsidR="0070355D" w:rsidRPr="0070355D" w:rsidRDefault="0070355D" w:rsidP="0070355D">
      <w:pPr>
        <w:numPr>
          <w:ilvl w:val="0"/>
          <w:numId w:val="2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7A1809E" w14:textId="77777777" w:rsidR="0070355D" w:rsidRPr="0070355D" w:rsidRDefault="0070355D" w:rsidP="0070355D">
      <w:pPr>
        <w:numPr>
          <w:ilvl w:val="0"/>
          <w:numId w:val="2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sprostowania Pani/Pana danych osobowych – w granicach art. 16 RODO*;</w:t>
      </w:r>
    </w:p>
    <w:p w14:paraId="49D00B22" w14:textId="77777777" w:rsidR="0070355D" w:rsidRPr="0070355D" w:rsidRDefault="0070355D" w:rsidP="0070355D">
      <w:pPr>
        <w:numPr>
          <w:ilvl w:val="0"/>
          <w:numId w:val="2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 xml:space="preserve">ograniczenia przetwarzania Pani/Pana danych osobowych – w granicach art. 18 RODO, z zastrzeżeniem przypadków, o których mowa w art. 18 ust. 2 RODO **;  </w:t>
      </w:r>
    </w:p>
    <w:p w14:paraId="4D47FA1B" w14:textId="77777777" w:rsidR="0070355D" w:rsidRPr="0070355D" w:rsidRDefault="0070355D" w:rsidP="0070355D">
      <w:pPr>
        <w:numPr>
          <w:ilvl w:val="0"/>
          <w:numId w:val="21"/>
        </w:numPr>
        <w:tabs>
          <w:tab w:val="left" w:pos="708"/>
        </w:tabs>
        <w:spacing w:line="304" w:lineRule="exact"/>
        <w:contextualSpacing/>
        <w:jc w:val="both"/>
        <w:rPr>
          <w:rFonts w:eastAsia="Calibri" w:cs="Arial"/>
          <w:sz w:val="22"/>
          <w:szCs w:val="22"/>
          <w:lang w:eastAsia="en-US"/>
        </w:rPr>
      </w:pPr>
      <w:r w:rsidRPr="0070355D">
        <w:rPr>
          <w:rFonts w:eastAsia="Calibri" w:cs="Arial"/>
          <w:sz w:val="22"/>
          <w:szCs w:val="22"/>
          <w:lang w:eastAsia="en-US"/>
        </w:rPr>
        <w:t>wniesienia skargi do Prezesa Urzędu Ochrony Danych Osobowych, gdy uzna Pani/Pan, że przetwarzanie danych osobowych Pani/Pana dotyczących narusza przepisy RODO;</w:t>
      </w:r>
    </w:p>
    <w:p w14:paraId="5D52C715" w14:textId="77777777" w:rsidR="0070355D" w:rsidRPr="0070355D" w:rsidRDefault="0070355D" w:rsidP="0070355D">
      <w:pPr>
        <w:numPr>
          <w:ilvl w:val="0"/>
          <w:numId w:val="31"/>
        </w:numPr>
        <w:tabs>
          <w:tab w:val="left" w:pos="708"/>
        </w:tabs>
        <w:spacing w:line="304" w:lineRule="exact"/>
        <w:contextualSpacing/>
        <w:rPr>
          <w:rFonts w:eastAsia="Calibri" w:cs="Arial"/>
          <w:bCs/>
          <w:sz w:val="22"/>
          <w:szCs w:val="22"/>
          <w:lang w:eastAsia="en-US"/>
        </w:rPr>
      </w:pPr>
      <w:r w:rsidRPr="0070355D">
        <w:rPr>
          <w:rFonts w:eastAsia="Calibri" w:cs="Arial"/>
          <w:bCs/>
          <w:sz w:val="22"/>
          <w:szCs w:val="22"/>
          <w:lang w:eastAsia="en-US"/>
        </w:rPr>
        <w:t>Nie przysługuje Pani/Panu:</w:t>
      </w:r>
    </w:p>
    <w:p w14:paraId="4BAC5256" w14:textId="77777777" w:rsidR="0070355D" w:rsidRPr="0070355D" w:rsidRDefault="0070355D" w:rsidP="0070355D">
      <w:pPr>
        <w:numPr>
          <w:ilvl w:val="0"/>
          <w:numId w:val="22"/>
        </w:numPr>
        <w:tabs>
          <w:tab w:val="left" w:pos="708"/>
        </w:tabs>
        <w:spacing w:line="304" w:lineRule="exact"/>
        <w:contextualSpacing/>
        <w:rPr>
          <w:rFonts w:eastAsia="Calibri" w:cs="Arial"/>
          <w:bCs/>
          <w:sz w:val="22"/>
          <w:szCs w:val="22"/>
          <w:lang w:eastAsia="en-US"/>
        </w:rPr>
      </w:pPr>
      <w:r w:rsidRPr="0070355D">
        <w:rPr>
          <w:rFonts w:eastAsia="Calibri" w:cs="Arial"/>
          <w:bCs/>
          <w:sz w:val="22"/>
          <w:szCs w:val="22"/>
          <w:lang w:eastAsia="en-US"/>
        </w:rPr>
        <w:t>w związku z art. 17 ust. 3 lit. b, d lub e RODO prawo do usunięcia danych osobowych;</w:t>
      </w:r>
    </w:p>
    <w:p w14:paraId="2CDF81B0" w14:textId="77777777" w:rsidR="0070355D" w:rsidRPr="0070355D" w:rsidRDefault="0070355D" w:rsidP="0070355D">
      <w:pPr>
        <w:numPr>
          <w:ilvl w:val="0"/>
          <w:numId w:val="22"/>
        </w:numPr>
        <w:tabs>
          <w:tab w:val="left" w:pos="708"/>
        </w:tabs>
        <w:spacing w:line="304" w:lineRule="exact"/>
        <w:contextualSpacing/>
        <w:rPr>
          <w:rFonts w:eastAsia="Calibri" w:cs="Arial"/>
          <w:bCs/>
          <w:sz w:val="22"/>
          <w:szCs w:val="22"/>
          <w:lang w:eastAsia="en-US"/>
        </w:rPr>
      </w:pPr>
      <w:r w:rsidRPr="0070355D">
        <w:rPr>
          <w:rFonts w:eastAsia="Calibri" w:cs="Arial"/>
          <w:bCs/>
          <w:sz w:val="22"/>
          <w:szCs w:val="22"/>
          <w:lang w:eastAsia="en-US"/>
        </w:rPr>
        <w:t>prawo do przenoszenia danych osobowych, o którym mowa w art. 20 RODO;</w:t>
      </w:r>
    </w:p>
    <w:p w14:paraId="157F0B9D" w14:textId="77777777" w:rsidR="0070355D" w:rsidRPr="0070355D" w:rsidRDefault="0070355D" w:rsidP="0070355D">
      <w:pPr>
        <w:numPr>
          <w:ilvl w:val="0"/>
          <w:numId w:val="22"/>
        </w:numPr>
        <w:tabs>
          <w:tab w:val="left" w:pos="708"/>
        </w:tabs>
        <w:spacing w:line="304" w:lineRule="exact"/>
        <w:contextualSpacing/>
        <w:rPr>
          <w:rFonts w:eastAsia="Calibri" w:cs="Arial"/>
          <w:bCs/>
          <w:sz w:val="22"/>
          <w:szCs w:val="22"/>
          <w:lang w:eastAsia="en-US"/>
        </w:rPr>
      </w:pPr>
      <w:r w:rsidRPr="0070355D">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45ED553C" w14:textId="77777777" w:rsidR="0070355D" w:rsidRPr="0070355D" w:rsidRDefault="0070355D" w:rsidP="0070355D">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3CEBB869"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3A0E7746"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58029E2E"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777B3E2C"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4E0D1AAA"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67C4CF30"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044D3FB4"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22919902"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46A7B98B"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2B85DED7"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49C2B3AC"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4D73B7F5"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6B65101D"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1F2807C5"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5DBEE54F"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7F6FF23E"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04AD3FF8"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057BC1EC"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77CB3061"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490BFB8A"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6BBDB22D"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vanish/>
          <w:sz w:val="22"/>
          <w:szCs w:val="22"/>
        </w:rPr>
      </w:pPr>
    </w:p>
    <w:p w14:paraId="67694867"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70355D">
        <w:rPr>
          <w:rFonts w:ascii="Franklin Gothic Book" w:hAnsi="Franklin Gothic Book" w:cs="Arial"/>
          <w:sz w:val="22"/>
          <w:szCs w:val="22"/>
        </w:rPr>
        <w:t xml:space="preserve">Wszelką korespondencję w sprawie przedmiotowego postępowania należy kierować na adres: </w:t>
      </w:r>
      <w:r w:rsidRPr="0070355D">
        <w:rPr>
          <w:rFonts w:ascii="Franklin Gothic Book" w:eastAsia="Calibri" w:hAnsi="Franklin Gothic Book" w:cs="Arial"/>
          <w:sz w:val="22"/>
          <w:szCs w:val="22"/>
        </w:rPr>
        <w:lastRenderedPageBreak/>
        <w:t>………………………………………………………………………………………………</w:t>
      </w:r>
      <w:r w:rsidRPr="0070355D">
        <w:rPr>
          <w:rFonts w:ascii="Franklin Gothic Book" w:hAnsi="Franklin Gothic Book" w:cs="Arial"/>
          <w:sz w:val="22"/>
          <w:szCs w:val="22"/>
        </w:rPr>
        <w:t>(uzupełni Wykonawca).</w:t>
      </w:r>
    </w:p>
    <w:p w14:paraId="4D0B9286"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70355D">
        <w:rPr>
          <w:rFonts w:ascii="Franklin Gothic Book" w:hAnsi="Franklin Gothic Book" w:cs="Arial"/>
          <w:sz w:val="22"/>
          <w:szCs w:val="22"/>
        </w:rPr>
        <w:t>Oświadczamy, że do reprezentowania Wykonawcy w niniejszym postępowaniu ustanowiony został Pełnomocnik w osobie:</w:t>
      </w:r>
    </w:p>
    <w:p w14:paraId="5001093A" w14:textId="77777777" w:rsidR="0070355D" w:rsidRPr="0070355D" w:rsidRDefault="0070355D" w:rsidP="0070355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70355D" w:rsidRPr="0070355D" w14:paraId="71A31BEA" w14:textId="77777777" w:rsidTr="00DA4301">
        <w:trPr>
          <w:jc w:val="center"/>
        </w:trPr>
        <w:tc>
          <w:tcPr>
            <w:tcW w:w="7044" w:type="dxa"/>
          </w:tcPr>
          <w:p w14:paraId="52CBDB26"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665851A4" w14:textId="77777777" w:rsidTr="00DA4301">
        <w:trPr>
          <w:trHeight w:val="293"/>
          <w:jc w:val="center"/>
        </w:trPr>
        <w:tc>
          <w:tcPr>
            <w:tcW w:w="7044" w:type="dxa"/>
          </w:tcPr>
          <w:p w14:paraId="1972DB6B"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eastAsia="Calibri" w:hAnsi="Franklin Gothic Book" w:cs="Arial"/>
                <w:sz w:val="22"/>
                <w:szCs w:val="22"/>
                <w:lang w:eastAsia="en-US"/>
              </w:rPr>
              <w:t>imię i nazwisko</w:t>
            </w:r>
          </w:p>
        </w:tc>
      </w:tr>
      <w:tr w:rsidR="0070355D" w:rsidRPr="0070355D" w14:paraId="044A2993" w14:textId="77777777" w:rsidTr="00DA4301">
        <w:trPr>
          <w:trHeight w:val="172"/>
          <w:jc w:val="center"/>
        </w:trPr>
        <w:tc>
          <w:tcPr>
            <w:tcW w:w="7044" w:type="dxa"/>
          </w:tcPr>
          <w:p w14:paraId="6540DC23"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51214C5A" w14:textId="77777777" w:rsidTr="00DA4301">
        <w:trPr>
          <w:trHeight w:val="347"/>
          <w:jc w:val="center"/>
        </w:trPr>
        <w:tc>
          <w:tcPr>
            <w:tcW w:w="7044" w:type="dxa"/>
          </w:tcPr>
          <w:p w14:paraId="2C298D5F"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adres</w:t>
            </w:r>
          </w:p>
        </w:tc>
      </w:tr>
      <w:tr w:rsidR="0070355D" w:rsidRPr="0070355D" w14:paraId="5BB6C0E9" w14:textId="77777777" w:rsidTr="00DA4301">
        <w:trPr>
          <w:trHeight w:val="381"/>
          <w:jc w:val="center"/>
        </w:trPr>
        <w:tc>
          <w:tcPr>
            <w:tcW w:w="7044" w:type="dxa"/>
          </w:tcPr>
          <w:p w14:paraId="057B068B"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4291A66A" w14:textId="77777777" w:rsidTr="00DA4301">
        <w:trPr>
          <w:jc w:val="center"/>
        </w:trPr>
        <w:tc>
          <w:tcPr>
            <w:tcW w:w="7044" w:type="dxa"/>
          </w:tcPr>
          <w:p w14:paraId="0D139040"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numer telefonu</w:t>
            </w:r>
          </w:p>
        </w:tc>
      </w:tr>
      <w:tr w:rsidR="0070355D" w:rsidRPr="0070355D" w14:paraId="5F10E1DB" w14:textId="77777777" w:rsidTr="00DA4301">
        <w:trPr>
          <w:trHeight w:val="395"/>
          <w:jc w:val="center"/>
        </w:trPr>
        <w:tc>
          <w:tcPr>
            <w:tcW w:w="7044" w:type="dxa"/>
          </w:tcPr>
          <w:p w14:paraId="68AA0F11"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3CB7B41D" w14:textId="77777777" w:rsidTr="00DA4301">
        <w:trPr>
          <w:jc w:val="center"/>
        </w:trPr>
        <w:tc>
          <w:tcPr>
            <w:tcW w:w="7044" w:type="dxa"/>
          </w:tcPr>
          <w:p w14:paraId="25B570DE"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adres e-mail</w:t>
            </w:r>
          </w:p>
        </w:tc>
      </w:tr>
    </w:tbl>
    <w:p w14:paraId="6E85909A" w14:textId="77777777" w:rsidR="0070355D" w:rsidRPr="0070355D" w:rsidRDefault="0070355D" w:rsidP="0070355D">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70355D">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2"/>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70355D" w:rsidRPr="0070355D" w14:paraId="06CA558E" w14:textId="77777777" w:rsidTr="00DA4301">
        <w:trPr>
          <w:trHeight w:hRule="exact" w:val="397"/>
        </w:trPr>
        <w:tc>
          <w:tcPr>
            <w:tcW w:w="2693" w:type="dxa"/>
          </w:tcPr>
          <w:p w14:paraId="15095C82"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232EA4BF"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F72EBBB"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r>
      <w:tr w:rsidR="0070355D" w:rsidRPr="0070355D" w14:paraId="3572F886" w14:textId="77777777" w:rsidTr="00DA4301">
        <w:trPr>
          <w:trHeight w:hRule="exact" w:val="397"/>
        </w:trPr>
        <w:tc>
          <w:tcPr>
            <w:tcW w:w="2693" w:type="dxa"/>
          </w:tcPr>
          <w:p w14:paraId="1B40DC4A"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r w:rsidRPr="0070355D">
              <w:rPr>
                <w:rFonts w:ascii="Franklin Gothic Book" w:hAnsi="Franklin Gothic Book" w:cs="Arial"/>
                <w:sz w:val="22"/>
                <w:szCs w:val="22"/>
              </w:rPr>
              <w:t>imię i nazwisko</w:t>
            </w:r>
          </w:p>
        </w:tc>
        <w:tc>
          <w:tcPr>
            <w:tcW w:w="567" w:type="dxa"/>
            <w:tcBorders>
              <w:top w:val="nil"/>
              <w:bottom w:val="nil"/>
            </w:tcBorders>
          </w:tcPr>
          <w:p w14:paraId="224FC319"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8FC631B"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r w:rsidRPr="0070355D">
              <w:rPr>
                <w:rFonts w:ascii="Franklin Gothic Book" w:hAnsi="Franklin Gothic Book" w:cs="Arial"/>
                <w:sz w:val="22"/>
                <w:szCs w:val="22"/>
              </w:rPr>
              <w:t>adres</w:t>
            </w:r>
          </w:p>
        </w:tc>
      </w:tr>
      <w:tr w:rsidR="0070355D" w:rsidRPr="0070355D" w14:paraId="135A317E" w14:textId="77777777" w:rsidTr="00DA4301">
        <w:trPr>
          <w:trHeight w:hRule="exact" w:val="397"/>
        </w:trPr>
        <w:tc>
          <w:tcPr>
            <w:tcW w:w="2693" w:type="dxa"/>
          </w:tcPr>
          <w:p w14:paraId="16B4EDDF"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3616388A"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0D83C646"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r>
      <w:tr w:rsidR="0070355D" w:rsidRPr="0070355D" w14:paraId="2C27859E" w14:textId="77777777" w:rsidTr="00DA4301">
        <w:trPr>
          <w:trHeight w:hRule="exact" w:val="397"/>
        </w:trPr>
        <w:tc>
          <w:tcPr>
            <w:tcW w:w="2693" w:type="dxa"/>
          </w:tcPr>
          <w:p w14:paraId="06295BE2"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r w:rsidRPr="0070355D">
              <w:rPr>
                <w:rFonts w:ascii="Franklin Gothic Book" w:hAnsi="Franklin Gothic Book" w:cs="Arial"/>
                <w:sz w:val="22"/>
                <w:szCs w:val="22"/>
              </w:rPr>
              <w:t>nr telefonu</w:t>
            </w:r>
          </w:p>
        </w:tc>
        <w:tc>
          <w:tcPr>
            <w:tcW w:w="567" w:type="dxa"/>
            <w:tcBorders>
              <w:top w:val="nil"/>
              <w:bottom w:val="nil"/>
            </w:tcBorders>
          </w:tcPr>
          <w:p w14:paraId="7BB6ADE9"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A3AC86B" w14:textId="77777777" w:rsidR="0070355D" w:rsidRPr="0070355D" w:rsidRDefault="0070355D" w:rsidP="0070355D">
            <w:pPr>
              <w:widowControl w:val="0"/>
              <w:tabs>
                <w:tab w:val="clear" w:pos="3402"/>
              </w:tabs>
              <w:spacing w:before="120" w:after="120" w:line="240" w:lineRule="auto"/>
              <w:jc w:val="both"/>
              <w:rPr>
                <w:rFonts w:ascii="Franklin Gothic Book" w:hAnsi="Franklin Gothic Book" w:cs="Arial"/>
                <w:sz w:val="22"/>
                <w:szCs w:val="22"/>
              </w:rPr>
            </w:pPr>
            <w:r w:rsidRPr="0070355D">
              <w:rPr>
                <w:rFonts w:ascii="Franklin Gothic Book" w:hAnsi="Franklin Gothic Book" w:cs="Arial"/>
                <w:sz w:val="22"/>
                <w:szCs w:val="22"/>
              </w:rPr>
              <w:t>adres e-mail</w:t>
            </w:r>
          </w:p>
        </w:tc>
      </w:tr>
    </w:tbl>
    <w:p w14:paraId="033DC296" w14:textId="77777777" w:rsidR="0070355D" w:rsidRPr="0070355D" w:rsidRDefault="0070355D" w:rsidP="0070355D">
      <w:pPr>
        <w:numPr>
          <w:ilvl w:val="0"/>
          <w:numId w:val="4"/>
        </w:numPr>
        <w:tabs>
          <w:tab w:val="clear" w:pos="3402"/>
        </w:tabs>
        <w:spacing w:after="200" w:line="240" w:lineRule="auto"/>
        <w:contextualSpacing/>
        <w:jc w:val="both"/>
        <w:rPr>
          <w:rFonts w:ascii="Franklin Gothic Book" w:hAnsi="Franklin Gothic Book" w:cs="Arial"/>
          <w:sz w:val="22"/>
          <w:szCs w:val="22"/>
        </w:rPr>
      </w:pPr>
      <w:r w:rsidRPr="0070355D">
        <w:rPr>
          <w:rFonts w:ascii="Franklin Gothic Book" w:eastAsia="Calibri" w:hAnsi="Franklin Gothic Book" w:cs="Arial"/>
          <w:sz w:val="22"/>
          <w:szCs w:val="22"/>
          <w:lang w:eastAsia="en-US"/>
        </w:rPr>
        <w:t>Zaproszenie do udziału w aukcji elektronicznej należy przesłać na adres e-mail: ………………….…….……...</w:t>
      </w:r>
    </w:p>
    <w:p w14:paraId="735EB334" w14:textId="77777777" w:rsidR="0070355D" w:rsidRPr="0070355D" w:rsidRDefault="0070355D" w:rsidP="0070355D">
      <w:pPr>
        <w:numPr>
          <w:ilvl w:val="0"/>
          <w:numId w:val="4"/>
        </w:numPr>
        <w:tabs>
          <w:tab w:val="clear" w:pos="3402"/>
        </w:tabs>
        <w:spacing w:after="200" w:line="240" w:lineRule="auto"/>
        <w:contextualSpacing/>
        <w:jc w:val="both"/>
        <w:rPr>
          <w:rFonts w:ascii="Franklin Gothic Book" w:hAnsi="Franklin Gothic Book" w:cs="Arial"/>
          <w:sz w:val="22"/>
          <w:szCs w:val="22"/>
        </w:rPr>
      </w:pPr>
      <w:r w:rsidRPr="0070355D">
        <w:rPr>
          <w:rFonts w:ascii="Franklin Gothic Book" w:eastAsia="Calibri" w:hAnsi="Franklin Gothic Book" w:cs="Arial"/>
          <w:bCs/>
          <w:sz w:val="22"/>
          <w:szCs w:val="22"/>
          <w:lang w:eastAsia="en-US"/>
        </w:rPr>
        <w:t>Informujemy</w:t>
      </w:r>
      <w:r w:rsidRPr="0070355D">
        <w:rPr>
          <w:rFonts w:ascii="Franklin Gothic Book" w:eastAsia="Calibri" w:hAnsi="Franklin Gothic Book" w:cs="Arial"/>
          <w:sz w:val="22"/>
          <w:szCs w:val="22"/>
          <w:lang w:eastAsia="en-US"/>
        </w:rPr>
        <w:t>, że osobą/osobami</w:t>
      </w:r>
      <w:r w:rsidRPr="0070355D">
        <w:rPr>
          <w:rFonts w:ascii="Franklin Gothic Book" w:eastAsia="Calibri" w:hAnsi="Franklin Gothic Book"/>
          <w:sz w:val="22"/>
          <w:szCs w:val="22"/>
          <w:vertAlign w:val="superscript"/>
          <w:lang w:eastAsia="en-US"/>
        </w:rPr>
        <w:footnoteReference w:id="8"/>
      </w:r>
      <w:r w:rsidRPr="0070355D">
        <w:rPr>
          <w:rFonts w:ascii="Franklin Gothic Book" w:eastAsia="Calibri" w:hAnsi="Franklin Gothic Book" w:cs="Arial"/>
          <w:sz w:val="22"/>
          <w:szCs w:val="22"/>
          <w:lang w:eastAsia="en-US"/>
        </w:rPr>
        <w:t xml:space="preserve"> odpowiedzialnymi za kontakty z Zamawiającym we wszelkich kwestiach związanych z niniejszym postępowaniem jest/są*:</w:t>
      </w:r>
    </w:p>
    <w:p w14:paraId="130DD35F" w14:textId="77777777" w:rsidR="0070355D" w:rsidRPr="0070355D" w:rsidRDefault="0070355D" w:rsidP="0070355D">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tbl>
      <w:tblPr>
        <w:tblW w:w="0" w:type="auto"/>
        <w:jc w:val="center"/>
        <w:tblLook w:val="04A0" w:firstRow="1" w:lastRow="0" w:firstColumn="1" w:lastColumn="0" w:noHBand="0" w:noVBand="1"/>
      </w:tblPr>
      <w:tblGrid>
        <w:gridCol w:w="4818"/>
        <w:gridCol w:w="4819"/>
      </w:tblGrid>
      <w:tr w:rsidR="0070355D" w:rsidRPr="0070355D" w14:paraId="3025CFD7" w14:textId="77777777" w:rsidTr="00DA4301">
        <w:trPr>
          <w:jc w:val="center"/>
        </w:trPr>
        <w:tc>
          <w:tcPr>
            <w:tcW w:w="5172" w:type="dxa"/>
          </w:tcPr>
          <w:p w14:paraId="1472A946"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c>
          <w:tcPr>
            <w:tcW w:w="5173" w:type="dxa"/>
          </w:tcPr>
          <w:p w14:paraId="0DD49A08"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50C14E66" w14:textId="77777777" w:rsidTr="00DA4301">
        <w:trPr>
          <w:trHeight w:val="293"/>
          <w:jc w:val="center"/>
        </w:trPr>
        <w:tc>
          <w:tcPr>
            <w:tcW w:w="5172" w:type="dxa"/>
          </w:tcPr>
          <w:p w14:paraId="35A34804"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eastAsia="Calibri" w:hAnsi="Franklin Gothic Book" w:cs="Arial"/>
                <w:sz w:val="22"/>
                <w:szCs w:val="22"/>
                <w:lang w:eastAsia="en-US"/>
              </w:rPr>
              <w:t>imię i nazwisko</w:t>
            </w:r>
          </w:p>
        </w:tc>
        <w:tc>
          <w:tcPr>
            <w:tcW w:w="5173" w:type="dxa"/>
          </w:tcPr>
          <w:p w14:paraId="540EA448"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eastAsia="Calibri" w:hAnsi="Franklin Gothic Book" w:cs="Arial"/>
                <w:sz w:val="22"/>
                <w:szCs w:val="22"/>
                <w:lang w:eastAsia="en-US"/>
              </w:rPr>
              <w:t>imię i nazwisko</w:t>
            </w:r>
          </w:p>
        </w:tc>
      </w:tr>
      <w:tr w:rsidR="0070355D" w:rsidRPr="0070355D" w14:paraId="53013835" w14:textId="77777777" w:rsidTr="00DA4301">
        <w:trPr>
          <w:trHeight w:val="172"/>
          <w:jc w:val="center"/>
        </w:trPr>
        <w:tc>
          <w:tcPr>
            <w:tcW w:w="5172" w:type="dxa"/>
          </w:tcPr>
          <w:p w14:paraId="22E97CA4"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c>
          <w:tcPr>
            <w:tcW w:w="5173" w:type="dxa"/>
          </w:tcPr>
          <w:p w14:paraId="725F7465"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072E8860" w14:textId="77777777" w:rsidTr="00DA4301">
        <w:trPr>
          <w:trHeight w:val="347"/>
          <w:jc w:val="center"/>
        </w:trPr>
        <w:tc>
          <w:tcPr>
            <w:tcW w:w="5172" w:type="dxa"/>
          </w:tcPr>
          <w:p w14:paraId="70D62A49"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numer telefonu</w:t>
            </w:r>
          </w:p>
        </w:tc>
        <w:tc>
          <w:tcPr>
            <w:tcW w:w="5173" w:type="dxa"/>
          </w:tcPr>
          <w:p w14:paraId="632114F9"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numer telefonu</w:t>
            </w:r>
          </w:p>
        </w:tc>
      </w:tr>
      <w:tr w:rsidR="0070355D" w:rsidRPr="0070355D" w14:paraId="34A1C9A6" w14:textId="77777777" w:rsidTr="00DA4301">
        <w:trPr>
          <w:trHeight w:val="381"/>
          <w:jc w:val="center"/>
        </w:trPr>
        <w:tc>
          <w:tcPr>
            <w:tcW w:w="5172" w:type="dxa"/>
          </w:tcPr>
          <w:p w14:paraId="1F327E47"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c>
          <w:tcPr>
            <w:tcW w:w="5173" w:type="dxa"/>
          </w:tcPr>
          <w:p w14:paraId="6F23347E"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46AAC36B" w14:textId="77777777" w:rsidTr="00DA4301">
        <w:trPr>
          <w:jc w:val="center"/>
        </w:trPr>
        <w:tc>
          <w:tcPr>
            <w:tcW w:w="5172" w:type="dxa"/>
          </w:tcPr>
          <w:p w14:paraId="3DC1B328"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numer faksu</w:t>
            </w:r>
          </w:p>
        </w:tc>
        <w:tc>
          <w:tcPr>
            <w:tcW w:w="5173" w:type="dxa"/>
          </w:tcPr>
          <w:p w14:paraId="4B02D4CE"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numer faksu</w:t>
            </w:r>
          </w:p>
        </w:tc>
      </w:tr>
      <w:tr w:rsidR="0070355D" w:rsidRPr="0070355D" w14:paraId="6255453A" w14:textId="77777777" w:rsidTr="00DA4301">
        <w:trPr>
          <w:trHeight w:val="395"/>
          <w:jc w:val="center"/>
        </w:trPr>
        <w:tc>
          <w:tcPr>
            <w:tcW w:w="5172" w:type="dxa"/>
          </w:tcPr>
          <w:p w14:paraId="2017BEE2"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c>
          <w:tcPr>
            <w:tcW w:w="5173" w:type="dxa"/>
          </w:tcPr>
          <w:p w14:paraId="4A02A3DE"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w:t>
            </w:r>
          </w:p>
        </w:tc>
      </w:tr>
      <w:tr w:rsidR="0070355D" w:rsidRPr="0070355D" w14:paraId="72F8930A" w14:textId="77777777" w:rsidTr="00DA4301">
        <w:trPr>
          <w:jc w:val="center"/>
        </w:trPr>
        <w:tc>
          <w:tcPr>
            <w:tcW w:w="5172" w:type="dxa"/>
          </w:tcPr>
          <w:p w14:paraId="7C4DAA24"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adres e-mail</w:t>
            </w:r>
          </w:p>
        </w:tc>
        <w:tc>
          <w:tcPr>
            <w:tcW w:w="5173" w:type="dxa"/>
          </w:tcPr>
          <w:p w14:paraId="4A8532BE" w14:textId="77777777" w:rsidR="0070355D" w:rsidRPr="0070355D" w:rsidRDefault="0070355D" w:rsidP="0070355D">
            <w:pPr>
              <w:tabs>
                <w:tab w:val="clear" w:pos="3402"/>
              </w:tabs>
              <w:spacing w:after="200" w:line="240" w:lineRule="auto"/>
              <w:contextualSpacing/>
              <w:jc w:val="center"/>
              <w:rPr>
                <w:rFonts w:ascii="Franklin Gothic Book" w:hAnsi="Franklin Gothic Book" w:cs="Arial"/>
                <w:sz w:val="22"/>
                <w:szCs w:val="22"/>
              </w:rPr>
            </w:pPr>
            <w:r w:rsidRPr="0070355D">
              <w:rPr>
                <w:rFonts w:ascii="Franklin Gothic Book" w:hAnsi="Franklin Gothic Book" w:cs="Arial"/>
                <w:sz w:val="22"/>
                <w:szCs w:val="22"/>
              </w:rPr>
              <w:t>adres e-mail</w:t>
            </w:r>
          </w:p>
        </w:tc>
      </w:tr>
    </w:tbl>
    <w:p w14:paraId="4A591BCA" w14:textId="77777777" w:rsidR="00805A97" w:rsidRPr="00805A97" w:rsidRDefault="00805A97" w:rsidP="00FA55A5">
      <w:pPr>
        <w:pStyle w:val="Akapitzlist"/>
        <w:numPr>
          <w:ilvl w:val="0"/>
          <w:numId w:val="5"/>
        </w:numPr>
        <w:spacing w:after="40" w:line="240" w:lineRule="auto"/>
        <w:jc w:val="both"/>
        <w:rPr>
          <w:rFonts w:ascii="Franklin Gothic Book" w:hAnsi="Franklin Gothic Book" w:cs="Arial"/>
          <w:vanish/>
        </w:rPr>
      </w:pPr>
    </w:p>
    <w:p w14:paraId="2C282A6F" w14:textId="77777777" w:rsidR="00805A97" w:rsidRPr="00805A97" w:rsidRDefault="00805A97" w:rsidP="00FA55A5">
      <w:pPr>
        <w:pStyle w:val="Akapitzlist"/>
        <w:numPr>
          <w:ilvl w:val="0"/>
          <w:numId w:val="5"/>
        </w:numPr>
        <w:spacing w:after="40" w:line="240" w:lineRule="auto"/>
        <w:jc w:val="both"/>
        <w:rPr>
          <w:rFonts w:ascii="Franklin Gothic Book" w:hAnsi="Franklin Gothic Book" w:cs="Arial"/>
          <w:vanish/>
        </w:rPr>
      </w:pPr>
    </w:p>
    <w:p w14:paraId="7D8E24FF" w14:textId="77777777" w:rsidR="00805A97" w:rsidRPr="00805A97" w:rsidRDefault="00805A97" w:rsidP="00FA55A5">
      <w:pPr>
        <w:pStyle w:val="Akapitzlist"/>
        <w:numPr>
          <w:ilvl w:val="0"/>
          <w:numId w:val="5"/>
        </w:numPr>
        <w:spacing w:after="40" w:line="240" w:lineRule="auto"/>
        <w:jc w:val="both"/>
        <w:rPr>
          <w:rFonts w:ascii="Franklin Gothic Book" w:hAnsi="Franklin Gothic Book" w:cs="Arial"/>
          <w:vanish/>
        </w:rPr>
      </w:pPr>
    </w:p>
    <w:p w14:paraId="764ABF40" w14:textId="77777777" w:rsidR="00805A97" w:rsidRPr="00805A97" w:rsidRDefault="00805A97" w:rsidP="00FA55A5">
      <w:pPr>
        <w:pStyle w:val="Akapitzlist"/>
        <w:numPr>
          <w:ilvl w:val="0"/>
          <w:numId w:val="5"/>
        </w:numPr>
        <w:spacing w:after="40" w:line="240" w:lineRule="auto"/>
        <w:jc w:val="both"/>
        <w:rPr>
          <w:rFonts w:ascii="Franklin Gothic Book" w:hAnsi="Franklin Gothic Book" w:cs="Arial"/>
          <w:vanish/>
        </w:rPr>
      </w:pPr>
    </w:p>
    <w:p w14:paraId="59511546" w14:textId="77777777" w:rsidR="00805A97" w:rsidRPr="00805A97" w:rsidRDefault="00805A97" w:rsidP="00FA55A5">
      <w:pPr>
        <w:pStyle w:val="Akapitzlist"/>
        <w:numPr>
          <w:ilvl w:val="0"/>
          <w:numId w:val="5"/>
        </w:numPr>
        <w:spacing w:after="40" w:line="240" w:lineRule="auto"/>
        <w:jc w:val="both"/>
        <w:rPr>
          <w:rFonts w:ascii="Franklin Gothic Book" w:hAnsi="Franklin Gothic Book" w:cs="Arial"/>
          <w:vanish/>
        </w:rPr>
      </w:pPr>
    </w:p>
    <w:p w14:paraId="1404C574" w14:textId="77777777" w:rsidR="00805A97" w:rsidRPr="00805A97" w:rsidRDefault="00805A97" w:rsidP="00FA55A5">
      <w:pPr>
        <w:pStyle w:val="Akapitzlist"/>
        <w:numPr>
          <w:ilvl w:val="0"/>
          <w:numId w:val="5"/>
        </w:numPr>
        <w:spacing w:after="40" w:line="240" w:lineRule="auto"/>
        <w:jc w:val="both"/>
        <w:rPr>
          <w:rFonts w:ascii="Franklin Gothic Book" w:hAnsi="Franklin Gothic Book" w:cs="Arial"/>
          <w:vanish/>
        </w:rPr>
      </w:pPr>
    </w:p>
    <w:p w14:paraId="5DD17004" w14:textId="16AA0815"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kompletna Oferta składa się z........ (uzupełni Wykonawca) kolejno ponumerowanych stron i zawiera następujące Załączniki:</w:t>
      </w:r>
    </w:p>
    <w:tbl>
      <w:tblPr>
        <w:tblW w:w="9605" w:type="dxa"/>
        <w:tblBorders>
          <w:insideH w:val="single" w:sz="4" w:space="0" w:color="auto"/>
        </w:tblBorders>
        <w:tblLook w:val="04A0" w:firstRow="1" w:lastRow="0" w:firstColumn="1" w:lastColumn="0" w:noHBand="0" w:noVBand="1"/>
      </w:tblPr>
      <w:tblGrid>
        <w:gridCol w:w="108"/>
        <w:gridCol w:w="1579"/>
        <w:gridCol w:w="108"/>
        <w:gridCol w:w="1655"/>
        <w:gridCol w:w="108"/>
        <w:gridCol w:w="5939"/>
        <w:gridCol w:w="108"/>
      </w:tblGrid>
      <w:tr w:rsidR="00A01D1D" w:rsidRPr="00D669BD" w14:paraId="0EEF6887" w14:textId="77777777" w:rsidTr="00571DB5">
        <w:trPr>
          <w:gridBefore w:val="1"/>
          <w:wBefore w:w="108" w:type="dxa"/>
        </w:trPr>
        <w:tc>
          <w:tcPr>
            <w:tcW w:w="1687" w:type="dxa"/>
            <w:gridSpan w:val="2"/>
          </w:tcPr>
          <w:p w14:paraId="46C324F1" w14:textId="77777777" w:rsidR="00A01D1D" w:rsidRPr="00D669BD" w:rsidRDefault="00A01D1D" w:rsidP="00FA55A5">
            <w:pPr>
              <w:pStyle w:val="Akapitzlist"/>
              <w:numPr>
                <w:ilvl w:val="1"/>
                <w:numId w:val="5"/>
              </w:numPr>
              <w:tabs>
                <w:tab w:val="left" w:pos="432"/>
              </w:tabs>
              <w:spacing w:after="40" w:line="240" w:lineRule="auto"/>
              <w:rPr>
                <w:rFonts w:ascii="Franklin Gothic Book" w:hAnsi="Franklin Gothic Book" w:cs="Arial"/>
              </w:rPr>
            </w:pPr>
          </w:p>
        </w:tc>
        <w:tc>
          <w:tcPr>
            <w:tcW w:w="1763" w:type="dxa"/>
            <w:gridSpan w:val="2"/>
          </w:tcPr>
          <w:p w14:paraId="476D0313"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1</w:t>
            </w:r>
            <w:r w:rsidR="00830176" w:rsidRPr="00D669BD">
              <w:rPr>
                <w:rFonts w:ascii="Franklin Gothic Book" w:hAnsi="Franklin Gothic Book" w:cs="Arial"/>
                <w:sz w:val="22"/>
                <w:szCs w:val="22"/>
              </w:rPr>
              <w:t xml:space="preserve"> do Formularza „Oferta”</w:t>
            </w:r>
          </w:p>
        </w:tc>
        <w:tc>
          <w:tcPr>
            <w:tcW w:w="6047" w:type="dxa"/>
            <w:gridSpan w:val="2"/>
          </w:tcPr>
          <w:p w14:paraId="3C1BBB5B"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D669BD" w14:paraId="7BAF13F0" w14:textId="77777777" w:rsidTr="00571DB5">
        <w:trPr>
          <w:gridBefore w:val="1"/>
          <w:wBefore w:w="108" w:type="dxa"/>
        </w:trPr>
        <w:tc>
          <w:tcPr>
            <w:tcW w:w="1687" w:type="dxa"/>
            <w:gridSpan w:val="2"/>
          </w:tcPr>
          <w:p w14:paraId="1189CE0D" w14:textId="77777777" w:rsidR="00A01D1D" w:rsidRPr="00D669BD" w:rsidRDefault="00A01D1D" w:rsidP="00FA55A5">
            <w:pPr>
              <w:pStyle w:val="Akapitzlist"/>
              <w:numPr>
                <w:ilvl w:val="1"/>
                <w:numId w:val="5"/>
              </w:numPr>
              <w:tabs>
                <w:tab w:val="left" w:pos="432"/>
              </w:tabs>
              <w:spacing w:after="40" w:line="240" w:lineRule="auto"/>
              <w:rPr>
                <w:rFonts w:ascii="Franklin Gothic Book" w:hAnsi="Franklin Gothic Book" w:cs="Arial"/>
              </w:rPr>
            </w:pPr>
          </w:p>
        </w:tc>
        <w:tc>
          <w:tcPr>
            <w:tcW w:w="1763" w:type="dxa"/>
            <w:gridSpan w:val="2"/>
          </w:tcPr>
          <w:p w14:paraId="6EB27561"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2</w:t>
            </w:r>
            <w:r w:rsidR="00830176" w:rsidRPr="00D669BD">
              <w:rPr>
                <w:rFonts w:ascii="Franklin Gothic Book" w:hAnsi="Franklin Gothic Book" w:cs="Arial"/>
                <w:sz w:val="22"/>
                <w:szCs w:val="22"/>
              </w:rPr>
              <w:t xml:space="preserve"> do Formularza „Oferta”</w:t>
            </w:r>
          </w:p>
        </w:tc>
        <w:tc>
          <w:tcPr>
            <w:tcW w:w="6047" w:type="dxa"/>
            <w:gridSpan w:val="2"/>
          </w:tcPr>
          <w:p w14:paraId="4F4DEDF8"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D669BD" w14:paraId="4D76F652" w14:textId="77777777" w:rsidTr="00571DB5">
        <w:trPr>
          <w:gridBefore w:val="1"/>
          <w:wBefore w:w="108" w:type="dxa"/>
        </w:trPr>
        <w:tc>
          <w:tcPr>
            <w:tcW w:w="1687" w:type="dxa"/>
            <w:gridSpan w:val="2"/>
          </w:tcPr>
          <w:p w14:paraId="069CDE05"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4AFE14CC"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3</w:t>
            </w:r>
            <w:r w:rsidR="00830176" w:rsidRPr="00D669BD">
              <w:rPr>
                <w:rFonts w:ascii="Franklin Gothic Book" w:hAnsi="Franklin Gothic Book" w:cs="Arial"/>
                <w:sz w:val="22"/>
                <w:szCs w:val="22"/>
              </w:rPr>
              <w:t xml:space="preserve"> do Formularza „Oferta”</w:t>
            </w:r>
          </w:p>
        </w:tc>
        <w:tc>
          <w:tcPr>
            <w:tcW w:w="6047" w:type="dxa"/>
            <w:gridSpan w:val="2"/>
          </w:tcPr>
          <w:p w14:paraId="1070ABAE"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dowód wniesienia wadium</w:t>
            </w:r>
          </w:p>
        </w:tc>
      </w:tr>
      <w:tr w:rsidR="00A01D1D" w:rsidRPr="00D669BD" w14:paraId="024A674E" w14:textId="77777777" w:rsidTr="00571DB5">
        <w:trPr>
          <w:gridBefore w:val="1"/>
          <w:wBefore w:w="108" w:type="dxa"/>
        </w:trPr>
        <w:tc>
          <w:tcPr>
            <w:tcW w:w="1687" w:type="dxa"/>
            <w:gridSpan w:val="2"/>
          </w:tcPr>
          <w:p w14:paraId="67D485E6"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5F21A7C9"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4</w:t>
            </w:r>
            <w:r w:rsidR="00830176" w:rsidRPr="00D669BD">
              <w:rPr>
                <w:rFonts w:ascii="Franklin Gothic Book" w:hAnsi="Franklin Gothic Book" w:cs="Arial"/>
                <w:sz w:val="22"/>
                <w:szCs w:val="22"/>
              </w:rPr>
              <w:t xml:space="preserve"> do Formularza „Oferta”</w:t>
            </w:r>
          </w:p>
        </w:tc>
        <w:tc>
          <w:tcPr>
            <w:tcW w:w="6047" w:type="dxa"/>
            <w:gridSpan w:val="2"/>
          </w:tcPr>
          <w:p w14:paraId="292EC50E"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zastrzeżenie nie udostępniania informacji stanowiących tajemnicę Wykonawcy</w:t>
            </w:r>
          </w:p>
        </w:tc>
      </w:tr>
      <w:tr w:rsidR="00A01D1D" w:rsidRPr="00D669BD" w14:paraId="45CF7787" w14:textId="77777777" w:rsidTr="00571DB5">
        <w:trPr>
          <w:gridBefore w:val="1"/>
          <w:wBefore w:w="108" w:type="dxa"/>
        </w:trPr>
        <w:tc>
          <w:tcPr>
            <w:tcW w:w="1687" w:type="dxa"/>
            <w:gridSpan w:val="2"/>
          </w:tcPr>
          <w:p w14:paraId="7B69DE2B"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277D18BA"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5</w:t>
            </w:r>
            <w:r w:rsidR="00830176" w:rsidRPr="00D669BD">
              <w:rPr>
                <w:rFonts w:ascii="Franklin Gothic Book" w:hAnsi="Franklin Gothic Book" w:cs="Arial"/>
                <w:sz w:val="22"/>
                <w:szCs w:val="22"/>
              </w:rPr>
              <w:t xml:space="preserve"> do Formularza „Oferta”</w:t>
            </w:r>
          </w:p>
        </w:tc>
        <w:tc>
          <w:tcPr>
            <w:tcW w:w="6047" w:type="dxa"/>
            <w:gridSpan w:val="2"/>
          </w:tcPr>
          <w:p w14:paraId="052A60C7"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Formularz rzeczowo-finansowy </w:t>
            </w:r>
          </w:p>
        </w:tc>
      </w:tr>
      <w:tr w:rsidR="00A01D1D" w:rsidRPr="00D669BD" w14:paraId="04ABC937" w14:textId="77777777" w:rsidTr="00571DB5">
        <w:trPr>
          <w:gridBefore w:val="1"/>
          <w:wBefore w:w="108" w:type="dxa"/>
        </w:trPr>
        <w:tc>
          <w:tcPr>
            <w:tcW w:w="1687" w:type="dxa"/>
            <w:gridSpan w:val="2"/>
          </w:tcPr>
          <w:p w14:paraId="43294997"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21F8EDA4"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6</w:t>
            </w:r>
            <w:r w:rsidR="00830176" w:rsidRPr="00D669BD">
              <w:rPr>
                <w:rFonts w:ascii="Franklin Gothic Book" w:hAnsi="Franklin Gothic Book" w:cs="Arial"/>
                <w:sz w:val="22"/>
                <w:szCs w:val="22"/>
              </w:rPr>
              <w:t xml:space="preserve"> do Formularza „Oferta”</w:t>
            </w:r>
          </w:p>
        </w:tc>
        <w:tc>
          <w:tcPr>
            <w:tcW w:w="6047" w:type="dxa"/>
            <w:gridSpan w:val="2"/>
          </w:tcPr>
          <w:p w14:paraId="65C16080"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Zobowiązanie do oddania do dyspozycji niezbędnych zasobów na potrzeby wykonania zamówienia</w:t>
            </w:r>
          </w:p>
          <w:p w14:paraId="46A009FB"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p>
        </w:tc>
      </w:tr>
      <w:tr w:rsidR="00A01D1D" w:rsidRPr="00D669BD" w14:paraId="2B834A8B" w14:textId="77777777" w:rsidTr="00571DB5">
        <w:trPr>
          <w:gridBefore w:val="1"/>
          <w:wBefore w:w="108" w:type="dxa"/>
        </w:trPr>
        <w:tc>
          <w:tcPr>
            <w:tcW w:w="1687" w:type="dxa"/>
            <w:gridSpan w:val="2"/>
          </w:tcPr>
          <w:p w14:paraId="4D52ED17"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015E6858"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7</w:t>
            </w:r>
            <w:r w:rsidR="00830176" w:rsidRPr="00D669BD">
              <w:rPr>
                <w:rFonts w:ascii="Franklin Gothic Book" w:hAnsi="Franklin Gothic Book" w:cs="Arial"/>
                <w:sz w:val="22"/>
                <w:szCs w:val="22"/>
              </w:rPr>
              <w:t>do Formularza „Oferta”</w:t>
            </w:r>
          </w:p>
        </w:tc>
        <w:tc>
          <w:tcPr>
            <w:tcW w:w="6047" w:type="dxa"/>
            <w:gridSpan w:val="2"/>
          </w:tcPr>
          <w:p w14:paraId="1DD5BB68"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Zestawienie prac wykonywanych przez podwykonawców</w:t>
            </w:r>
          </w:p>
        </w:tc>
      </w:tr>
      <w:tr w:rsidR="00903422" w:rsidRPr="00D669BD" w14:paraId="56E897AD" w14:textId="77777777" w:rsidTr="00571DB5">
        <w:trPr>
          <w:gridBefore w:val="1"/>
          <w:wBefore w:w="108" w:type="dxa"/>
        </w:trPr>
        <w:tc>
          <w:tcPr>
            <w:tcW w:w="1687" w:type="dxa"/>
            <w:gridSpan w:val="2"/>
          </w:tcPr>
          <w:p w14:paraId="66CF7998" w14:textId="77777777" w:rsidR="00903422" w:rsidRPr="00D669BD" w:rsidRDefault="00903422" w:rsidP="00FA55A5">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40789C2A" w14:textId="77777777" w:rsidR="00903422" w:rsidRPr="00D669BD" w:rsidRDefault="00675BF4" w:rsidP="00C60511">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8</w:t>
            </w:r>
            <w:r w:rsidR="00830176" w:rsidRPr="00D669BD">
              <w:rPr>
                <w:rFonts w:ascii="Franklin Gothic Book" w:hAnsi="Franklin Gothic Book" w:cs="Arial"/>
                <w:sz w:val="22"/>
                <w:szCs w:val="22"/>
              </w:rPr>
              <w:t xml:space="preserve"> do Formularza „Oferta”</w:t>
            </w:r>
          </w:p>
        </w:tc>
        <w:tc>
          <w:tcPr>
            <w:tcW w:w="6047" w:type="dxa"/>
            <w:gridSpan w:val="2"/>
          </w:tcPr>
          <w:p w14:paraId="6E0BD49E" w14:textId="77777777" w:rsidR="00903422" w:rsidRPr="00D669BD" w:rsidRDefault="00903422"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Aukcja Elektroniczna</w:t>
            </w:r>
          </w:p>
        </w:tc>
      </w:tr>
      <w:tr w:rsidR="00342EA9" w:rsidRPr="00D669BD" w14:paraId="31EB7DF5" w14:textId="77777777" w:rsidTr="00571DB5">
        <w:trPr>
          <w:gridBefore w:val="1"/>
          <w:wBefore w:w="108" w:type="dxa"/>
        </w:trPr>
        <w:tc>
          <w:tcPr>
            <w:tcW w:w="1687" w:type="dxa"/>
            <w:gridSpan w:val="2"/>
          </w:tcPr>
          <w:p w14:paraId="340F9F71" w14:textId="77777777" w:rsidR="00342EA9" w:rsidRPr="00571DB5" w:rsidRDefault="00342EA9" w:rsidP="00571DB5">
            <w:pPr>
              <w:spacing w:after="40" w:line="240" w:lineRule="auto"/>
              <w:jc w:val="both"/>
              <w:rPr>
                <w:rFonts w:ascii="Franklin Gothic Book" w:hAnsi="Franklin Gothic Book" w:cs="Arial"/>
              </w:rPr>
            </w:pPr>
          </w:p>
        </w:tc>
        <w:tc>
          <w:tcPr>
            <w:tcW w:w="1763" w:type="dxa"/>
            <w:gridSpan w:val="2"/>
          </w:tcPr>
          <w:p w14:paraId="5664727D" w14:textId="77777777" w:rsidR="00342EA9" w:rsidRPr="00D669BD" w:rsidRDefault="00342EA9">
            <w:pPr>
              <w:tabs>
                <w:tab w:val="clear" w:pos="3402"/>
              </w:tabs>
              <w:spacing w:after="40" w:line="240" w:lineRule="auto"/>
              <w:jc w:val="both"/>
              <w:rPr>
                <w:rFonts w:ascii="Franklin Gothic Book" w:hAnsi="Franklin Gothic Book" w:cs="Arial"/>
                <w:szCs w:val="22"/>
              </w:rPr>
            </w:pPr>
          </w:p>
        </w:tc>
        <w:tc>
          <w:tcPr>
            <w:tcW w:w="6047" w:type="dxa"/>
            <w:gridSpan w:val="2"/>
          </w:tcPr>
          <w:p w14:paraId="66890757" w14:textId="77777777" w:rsidR="00342EA9" w:rsidRPr="00D669BD" w:rsidRDefault="00342EA9" w:rsidP="003F1850">
            <w:pPr>
              <w:tabs>
                <w:tab w:val="clear" w:pos="3402"/>
              </w:tabs>
              <w:spacing w:after="40" w:line="240" w:lineRule="auto"/>
              <w:jc w:val="both"/>
              <w:rPr>
                <w:rFonts w:ascii="Franklin Gothic Book" w:hAnsi="Franklin Gothic Book" w:cs="Arial"/>
                <w:szCs w:val="22"/>
              </w:rPr>
            </w:pPr>
          </w:p>
        </w:tc>
      </w:tr>
      <w:tr w:rsidR="00571DB5" w:rsidRPr="00736A77" w14:paraId="7952CC82" w14:textId="77777777" w:rsidTr="00571DB5">
        <w:trPr>
          <w:gridAfter w:val="1"/>
          <w:wAfter w:w="108" w:type="dxa"/>
          <w:trHeight w:val="1138"/>
          <w:hidden/>
        </w:trPr>
        <w:tc>
          <w:tcPr>
            <w:tcW w:w="1687" w:type="dxa"/>
            <w:gridSpan w:val="2"/>
          </w:tcPr>
          <w:p w14:paraId="2E25EEC1"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76798697"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79A90249"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47D5CD57"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7D267651"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5EEC24B4"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1BDE73FB"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5D2D27F4"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6C299D88"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2ED60752"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2E33E4BE"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4BDF2FEF"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1D8919BC"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1B78E79C"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01E5AC3A"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011A8083"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2E6A997E"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73BBCF3E"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38861A51"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722F6A1F"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4B73C992"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4CADA3D1"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0DBF0E4C"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51FF863D" w14:textId="77777777" w:rsidR="00FB0115" w:rsidRPr="00FB0115" w:rsidRDefault="00FB0115" w:rsidP="00FB0115">
            <w:pPr>
              <w:pStyle w:val="Akapitzlist"/>
              <w:numPr>
                <w:ilvl w:val="0"/>
                <w:numId w:val="25"/>
              </w:numPr>
              <w:spacing w:after="40" w:line="240" w:lineRule="auto"/>
              <w:jc w:val="both"/>
              <w:rPr>
                <w:rFonts w:ascii="Franklin Gothic Book" w:eastAsia="Times New Roman" w:hAnsi="Franklin Gothic Book" w:cs="Arial"/>
                <w:vanish/>
                <w:sz w:val="24"/>
                <w:szCs w:val="20"/>
                <w:lang w:val="x-none" w:eastAsia="pl-PL"/>
              </w:rPr>
            </w:pPr>
          </w:p>
          <w:p w14:paraId="394BF6A7"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31A15BB2"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4F2EB65A"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4DC985B8"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0D7F7D4D"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0A47B9D4"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2158884F"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1D94D54B" w14:textId="77777777" w:rsidR="00FB0115" w:rsidRPr="00FB0115" w:rsidRDefault="00FB0115" w:rsidP="00FB0115">
            <w:pPr>
              <w:pStyle w:val="Akapitzlist"/>
              <w:numPr>
                <w:ilvl w:val="1"/>
                <w:numId w:val="25"/>
              </w:numPr>
              <w:spacing w:after="40" w:line="240" w:lineRule="auto"/>
              <w:jc w:val="both"/>
              <w:rPr>
                <w:rFonts w:ascii="Franklin Gothic Book" w:eastAsia="Times New Roman" w:hAnsi="Franklin Gothic Book" w:cs="Arial"/>
                <w:vanish/>
                <w:sz w:val="24"/>
                <w:szCs w:val="20"/>
                <w:lang w:val="x-none" w:eastAsia="pl-PL"/>
              </w:rPr>
            </w:pPr>
          </w:p>
          <w:p w14:paraId="1D6DA889" w14:textId="5C720774" w:rsidR="00571DB5" w:rsidRPr="00736A77" w:rsidRDefault="00571DB5" w:rsidP="00FB0115">
            <w:pPr>
              <w:numPr>
                <w:ilvl w:val="1"/>
                <w:numId w:val="25"/>
              </w:numPr>
              <w:tabs>
                <w:tab w:val="clear" w:pos="3402"/>
              </w:tabs>
              <w:spacing w:after="40" w:line="240" w:lineRule="auto"/>
              <w:contextualSpacing/>
              <w:jc w:val="both"/>
              <w:rPr>
                <w:rFonts w:ascii="Franklin Gothic Book" w:hAnsi="Franklin Gothic Book" w:cs="Arial"/>
                <w:lang w:val="x-none"/>
              </w:rPr>
            </w:pPr>
          </w:p>
        </w:tc>
        <w:tc>
          <w:tcPr>
            <w:tcW w:w="1763" w:type="dxa"/>
            <w:gridSpan w:val="2"/>
          </w:tcPr>
          <w:p w14:paraId="12E75D19" w14:textId="77777777" w:rsidR="00571DB5" w:rsidRPr="00736A77" w:rsidRDefault="00571DB5" w:rsidP="00FB0115">
            <w:pPr>
              <w:tabs>
                <w:tab w:val="clear" w:pos="3402"/>
              </w:tabs>
              <w:spacing w:after="40" w:line="240" w:lineRule="auto"/>
              <w:jc w:val="both"/>
              <w:rPr>
                <w:rFonts w:ascii="Franklin Gothic Book" w:hAnsi="Franklin Gothic Book" w:cs="Arial"/>
              </w:rPr>
            </w:pPr>
            <w:r w:rsidRPr="00FB0115">
              <w:rPr>
                <w:rFonts w:ascii="Franklin Gothic Book" w:hAnsi="Franklin Gothic Book" w:cs="Arial"/>
                <w:sz w:val="22"/>
                <w:szCs w:val="22"/>
              </w:rPr>
              <w:t>Załącznik</w:t>
            </w:r>
            <w:r w:rsidRPr="00736A77">
              <w:rPr>
                <w:rFonts w:ascii="Franklin Gothic Book" w:hAnsi="Franklin Gothic Book" w:cs="Arial"/>
              </w:rPr>
              <w:t xml:space="preserve"> nr 9 do Formularza „Oferta”</w:t>
            </w:r>
          </w:p>
          <w:p w14:paraId="50EB4CF1" w14:textId="77777777" w:rsidR="00571DB5" w:rsidRPr="00736A77" w:rsidRDefault="00571DB5" w:rsidP="00571DB5">
            <w:pPr>
              <w:spacing w:after="40" w:line="240" w:lineRule="auto"/>
              <w:jc w:val="both"/>
              <w:rPr>
                <w:rFonts w:ascii="Franklin Gothic Book" w:hAnsi="Franklin Gothic Book" w:cs="Arial"/>
              </w:rPr>
            </w:pPr>
          </w:p>
        </w:tc>
        <w:tc>
          <w:tcPr>
            <w:tcW w:w="6047" w:type="dxa"/>
            <w:gridSpan w:val="2"/>
          </w:tcPr>
          <w:p w14:paraId="6DF3909D" w14:textId="77777777" w:rsidR="00571DB5" w:rsidRPr="00736A77" w:rsidRDefault="00571DB5" w:rsidP="00571DB5">
            <w:pPr>
              <w:spacing w:after="40" w:line="240" w:lineRule="auto"/>
              <w:jc w:val="both"/>
              <w:rPr>
                <w:rFonts w:ascii="Franklin Gothic Book" w:hAnsi="Franklin Gothic Book" w:cs="Arial"/>
              </w:rPr>
            </w:pPr>
            <w:r w:rsidRPr="00736A77">
              <w:rPr>
                <w:rFonts w:ascii="Franklin Gothic Book" w:hAnsi="Franklin Gothic Book" w:cs="Arial"/>
              </w:rPr>
              <w:t>Cennik pracy sprzętu innego niż podstawowy</w:t>
            </w:r>
          </w:p>
          <w:p w14:paraId="33FFD9C9" w14:textId="77777777" w:rsidR="00571DB5" w:rsidRPr="00736A77" w:rsidRDefault="00571DB5" w:rsidP="00571DB5">
            <w:pPr>
              <w:spacing w:after="40" w:line="240" w:lineRule="auto"/>
              <w:jc w:val="both"/>
              <w:rPr>
                <w:rFonts w:ascii="Franklin Gothic Book" w:hAnsi="Franklin Gothic Book" w:cs="Arial"/>
              </w:rPr>
            </w:pPr>
          </w:p>
        </w:tc>
      </w:tr>
    </w:tbl>
    <w:p w14:paraId="324BE251" w14:textId="77777777" w:rsidR="00A01D1D" w:rsidRPr="00D669BD" w:rsidRDefault="00A01D1D" w:rsidP="00A01D1D">
      <w:pPr>
        <w:tabs>
          <w:tab w:val="clear" w:pos="3402"/>
        </w:tabs>
        <w:spacing w:after="40" w:line="240" w:lineRule="auto"/>
        <w:jc w:val="both"/>
        <w:rPr>
          <w:rFonts w:ascii="Franklin Gothic Book" w:hAnsi="Franklin Gothic Book" w:cs="Arial"/>
          <w:sz w:val="22"/>
          <w:szCs w:val="22"/>
        </w:rPr>
      </w:pPr>
    </w:p>
    <w:p w14:paraId="24360DC0" w14:textId="77777777" w:rsidR="00A01D1D" w:rsidRPr="00D669BD" w:rsidRDefault="00A01D1D" w:rsidP="00A01D1D">
      <w:pPr>
        <w:tabs>
          <w:tab w:val="clear" w:pos="3402"/>
        </w:tabs>
        <w:spacing w:after="200" w:line="276" w:lineRule="auto"/>
        <w:rPr>
          <w:rFonts w:ascii="Franklin Gothic Book" w:hAnsi="Franklin Gothic Book"/>
          <w:b/>
          <w:sz w:val="22"/>
          <w:szCs w:val="22"/>
        </w:rPr>
      </w:pPr>
      <w:r w:rsidRPr="00D669BD">
        <w:rPr>
          <w:rFonts w:ascii="Franklin Gothic Book" w:hAnsi="Franklin Gothic Book"/>
          <w:sz w:val="22"/>
          <w:szCs w:val="22"/>
        </w:rPr>
        <w:br w:type="page"/>
      </w:r>
    </w:p>
    <w:p w14:paraId="48BA4DCD" w14:textId="371C1986"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 xml:space="preserve">Załącznik </w:t>
      </w:r>
      <w:r w:rsidR="001E0171">
        <w:rPr>
          <w:rFonts w:ascii="Franklin Gothic Book" w:hAnsi="Franklin Gothic Book"/>
          <w:sz w:val="22"/>
          <w:szCs w:val="22"/>
        </w:rPr>
        <w:t>6</w:t>
      </w:r>
      <w:r w:rsidR="0050210B">
        <w:rPr>
          <w:rFonts w:ascii="Franklin Gothic Book" w:hAnsi="Franklin Gothic Book"/>
          <w:sz w:val="22"/>
          <w:szCs w:val="22"/>
        </w:rPr>
        <w:t xml:space="preserve"> </w:t>
      </w:r>
      <w:r w:rsidRPr="00D669BD">
        <w:rPr>
          <w:rFonts w:ascii="Franklin Gothic Book" w:hAnsi="Franklin Gothic Book"/>
          <w:sz w:val="22"/>
          <w:szCs w:val="22"/>
        </w:rPr>
        <w:t xml:space="preserve">do </w:t>
      </w:r>
      <w:r w:rsidR="001E0171">
        <w:rPr>
          <w:rFonts w:ascii="Franklin Gothic Book" w:hAnsi="Franklin Gothic Book"/>
          <w:sz w:val="22"/>
          <w:szCs w:val="22"/>
        </w:rPr>
        <w:t>Formularza Oferta</w:t>
      </w:r>
    </w:p>
    <w:p w14:paraId="2E477D27" w14:textId="77777777" w:rsidR="00A01D1D" w:rsidRPr="00D669BD" w:rsidRDefault="00A01D1D" w:rsidP="00A01D1D">
      <w:pPr>
        <w:rPr>
          <w:rFonts w:ascii="Franklin Gothic Book" w:hAnsi="Franklin Gothic Book"/>
          <w:color w:val="000000"/>
          <w:sz w:val="22"/>
          <w:szCs w:val="22"/>
        </w:rPr>
      </w:pPr>
    </w:p>
    <w:p w14:paraId="0799062E" w14:textId="77777777" w:rsidR="00256405"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D669BD" w14:paraId="5F0B3A45" w14:textId="77777777" w:rsidTr="00EA0D39">
        <w:tc>
          <w:tcPr>
            <w:tcW w:w="9212" w:type="dxa"/>
            <w:shd w:val="clear" w:color="auto" w:fill="F2F2F2" w:themeFill="background1" w:themeFillShade="F2"/>
          </w:tcPr>
          <w:p w14:paraId="148ED15B" w14:textId="77777777" w:rsidR="00256405" w:rsidRPr="00D669BD" w:rsidRDefault="00256405" w:rsidP="00256405">
            <w:pPr>
              <w:ind w:left="3762" w:hanging="3620"/>
              <w:jc w:val="center"/>
              <w:rPr>
                <w:rFonts w:ascii="Franklin Gothic Book" w:hAnsi="Franklin Gothic Book"/>
                <w:color w:val="000000"/>
                <w:szCs w:val="22"/>
              </w:rPr>
            </w:pPr>
            <w:r w:rsidRPr="00D669BD">
              <w:rPr>
                <w:rFonts w:ascii="Franklin Gothic Book" w:hAnsi="Franklin Gothic Book"/>
                <w:b/>
                <w:bCs/>
                <w:color w:val="000000"/>
                <w:szCs w:val="22"/>
              </w:rPr>
              <w:t xml:space="preserve">ZOBOWIĄZANIE DO ODDANIA DO DYSPOZYCJI NIEZBEDNYCH ZASOBÓW </w:t>
            </w:r>
          </w:p>
          <w:p w14:paraId="46023DD7" w14:textId="77777777" w:rsidR="00256405" w:rsidRPr="00D669BD" w:rsidRDefault="00256405" w:rsidP="00256405">
            <w:pPr>
              <w:ind w:left="3762" w:hanging="3620"/>
              <w:jc w:val="center"/>
              <w:rPr>
                <w:rFonts w:ascii="Franklin Gothic Book" w:hAnsi="Franklin Gothic Book"/>
                <w:color w:val="000000"/>
                <w:szCs w:val="22"/>
              </w:rPr>
            </w:pPr>
            <w:r w:rsidRPr="00D669BD">
              <w:rPr>
                <w:rFonts w:ascii="Franklin Gothic Book" w:hAnsi="Franklin Gothic Book"/>
                <w:b/>
                <w:bCs/>
                <w:color w:val="000000"/>
                <w:szCs w:val="22"/>
              </w:rPr>
              <w:t>NA POTRZEBY WYKONANIA ZAMÓWIENIA</w:t>
            </w:r>
          </w:p>
        </w:tc>
      </w:tr>
    </w:tbl>
    <w:p w14:paraId="4CC748C0" w14:textId="77777777" w:rsidR="00A01D1D" w:rsidRPr="00D669BD" w:rsidRDefault="00A01D1D" w:rsidP="00A01D1D">
      <w:pPr>
        <w:rPr>
          <w:rFonts w:ascii="Franklin Gothic Book" w:hAnsi="Franklin Gothic Book"/>
          <w:color w:val="000000"/>
          <w:sz w:val="22"/>
          <w:szCs w:val="22"/>
        </w:rPr>
      </w:pPr>
    </w:p>
    <w:p w14:paraId="143EC5DE" w14:textId="77777777" w:rsidR="00A01D1D" w:rsidRPr="00D669BD" w:rsidRDefault="00A01D1D" w:rsidP="00256405">
      <w:pPr>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Przedmiot zamówienia: </w:t>
      </w:r>
    </w:p>
    <w:p w14:paraId="4739A080" w14:textId="77777777" w:rsidR="00A01D1D" w:rsidRPr="00D669BD" w:rsidRDefault="00A01D1D" w:rsidP="00A01D1D">
      <w:pPr>
        <w:ind w:left="142"/>
        <w:rPr>
          <w:rFonts w:ascii="Franklin Gothic Book" w:hAnsi="Franklin Gothic Book"/>
          <w:b/>
          <w:bCs/>
          <w:color w:val="000000"/>
          <w:sz w:val="22"/>
          <w:szCs w:val="22"/>
        </w:rPr>
      </w:pPr>
      <w:r w:rsidRPr="00D669BD">
        <w:rPr>
          <w:rFonts w:ascii="Franklin Gothic Book" w:hAnsi="Franklin Gothic Book"/>
          <w:b/>
          <w:bCs/>
          <w:color w:val="000000"/>
          <w:sz w:val="22"/>
          <w:szCs w:val="22"/>
        </w:rPr>
        <w:t>……………………………………………………………………………………………………</w:t>
      </w:r>
    </w:p>
    <w:p w14:paraId="08CF39F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10EEE4E4"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7CFA87D"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iCs/>
          <w:color w:val="000000"/>
          <w:sz w:val="22"/>
          <w:szCs w:val="22"/>
        </w:rPr>
        <w:t>………………………………………………………………………………………………………………</w:t>
      </w:r>
    </w:p>
    <w:p w14:paraId="347F9CF3"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podmiotu oddającego do dyspozycji zasoby)</w:t>
      </w:r>
    </w:p>
    <w:p w14:paraId="1EB4F271"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EC59C90"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E140D0B"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Zobowiązuje się do oddania na rzecz: </w:t>
      </w:r>
    </w:p>
    <w:p w14:paraId="0245127A"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EE27D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41FA62E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3DB036F8"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Wykonawcy, któremu inny podmiot oddaje do dyspozycji zasoby)</w:t>
      </w:r>
    </w:p>
    <w:p w14:paraId="2C398AC8"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368DE775"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CF5544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niezbędny zasób (udostępniane zasoby) zaznaczyć właściwe: </w:t>
      </w:r>
    </w:p>
    <w:p w14:paraId="6AB04E9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8C4B6E1" w14:textId="77777777" w:rsidR="00A01D1D" w:rsidRPr="00D669BD" w:rsidRDefault="00A01D1D" w:rsidP="00A01D1D">
      <w:pPr>
        <w:spacing w:line="300" w:lineRule="atLeast"/>
        <w:ind w:left="862" w:hanging="357"/>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Zdolność ekonomiczna lub finansowa </w:t>
      </w:r>
    </w:p>
    <w:p w14:paraId="7DA8810B" w14:textId="77777777" w:rsidR="00A01D1D" w:rsidRPr="00D669BD" w:rsidRDefault="00A01D1D" w:rsidP="00A01D1D">
      <w:pPr>
        <w:ind w:left="862" w:hanging="360"/>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Zdolności technicznej lub zawodowej. </w:t>
      </w:r>
    </w:p>
    <w:p w14:paraId="446B82C0" w14:textId="77777777" w:rsidR="00A01D1D" w:rsidRPr="00D669BD" w:rsidRDefault="00A01D1D" w:rsidP="00A01D1D">
      <w:pPr>
        <w:spacing w:line="300" w:lineRule="atLeast"/>
        <w:ind w:left="86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B83CE0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A849B7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na okres …………………………………………………………………………………</w:t>
      </w:r>
    </w:p>
    <w:p w14:paraId="0C4C2C46"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(wskazać okres na jaki udostępniany jest zasób)</w:t>
      </w:r>
    </w:p>
    <w:p w14:paraId="614B345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1D232527"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8550A34"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Forma, w jakiej podmiot udostępniający zasób będzie uczestniczył w realizacji zamówienia </w:t>
      </w:r>
    </w:p>
    <w:p w14:paraId="2175603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EF899A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122AC787"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(wskazać formę np. podwykonawstwo, doradztwo, inne )</w:t>
      </w:r>
    </w:p>
    <w:p w14:paraId="0E353A32"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2B0653D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Stosunek łączący wykonawcę z podmiotem udostępniającym zasób </w:t>
      </w:r>
    </w:p>
    <w:p w14:paraId="2CCAA051"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475150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4AB4599A"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lastRenderedPageBreak/>
        <w:t>(wskazać charakter stosunku, np. umowa, zlecenie, umowa o współpracę, kontrakt, inne)</w:t>
      </w:r>
    </w:p>
    <w:p w14:paraId="03DE3B4C"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F95779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41B04A0"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t>
      </w:r>
    </w:p>
    <w:p w14:paraId="3B8D3D5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(miejsce i data złożenia oświadczenia)                                                          (podpis podmiotu oddającego                                      </w:t>
      </w:r>
    </w:p>
    <w:p w14:paraId="347672C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do dyspozycji zasoby)</w:t>
      </w:r>
    </w:p>
    <w:p w14:paraId="3F1DAC5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70691E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BC8F9F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829DC09"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38EB094E" w14:textId="77777777" w:rsidR="00A01D1D" w:rsidRPr="00D669BD"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D669BD" w14:paraId="044147AE" w14:textId="77777777" w:rsidTr="00EA0D39">
        <w:trPr>
          <w:jc w:val="center"/>
        </w:trPr>
        <w:tc>
          <w:tcPr>
            <w:tcW w:w="9637" w:type="dxa"/>
          </w:tcPr>
          <w:p w14:paraId="2BD0CC7B" w14:textId="77777777" w:rsidR="00A01D1D" w:rsidRPr="00D669BD" w:rsidRDefault="00A01D1D" w:rsidP="003F1850">
            <w:pPr>
              <w:spacing w:after="40" w:line="240" w:lineRule="auto"/>
              <w:jc w:val="center"/>
              <w:rPr>
                <w:rFonts w:ascii="Franklin Gothic Book" w:hAnsi="Franklin Gothic Book" w:cs="Arial"/>
                <w:szCs w:val="22"/>
              </w:rPr>
            </w:pPr>
            <w:r w:rsidRPr="00D669BD">
              <w:rPr>
                <w:rFonts w:ascii="Franklin Gothic Book" w:hAnsi="Franklin Gothic Book" w:cs="Arial"/>
                <w:sz w:val="22"/>
                <w:szCs w:val="22"/>
              </w:rPr>
              <w:t>(data, podpis(y), pieczęć(ci) osoby(ób) uprawnionych do składania oświadczeń woli w imieniu Wykonawcy)</w:t>
            </w:r>
          </w:p>
        </w:tc>
      </w:tr>
    </w:tbl>
    <w:p w14:paraId="57678C24"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3A78282E"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cs="Arial"/>
          <w:sz w:val="22"/>
          <w:szCs w:val="22"/>
        </w:rPr>
        <w:br w:type="page"/>
      </w:r>
    </w:p>
    <w:p w14:paraId="2EAA4427" w14:textId="77777777" w:rsidR="00A01D1D" w:rsidRPr="00D669BD" w:rsidRDefault="00A01D1D" w:rsidP="006D2D42">
      <w:pPr>
        <w:spacing w:line="319" w:lineRule="auto"/>
        <w:jc w:val="right"/>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7</w:t>
      </w:r>
      <w:r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p w14:paraId="55056508"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4B01CE14"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1F4BBDDE"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D669BD" w14:paraId="346F7713" w14:textId="77777777" w:rsidTr="00EA0D39">
        <w:tc>
          <w:tcPr>
            <w:tcW w:w="9212" w:type="dxa"/>
            <w:shd w:val="clear" w:color="auto" w:fill="F2F2F2" w:themeFill="background1" w:themeFillShade="F2"/>
          </w:tcPr>
          <w:p w14:paraId="37BFB701" w14:textId="77777777" w:rsidR="00256405" w:rsidRPr="00D669BD" w:rsidRDefault="00256405" w:rsidP="00256405">
            <w:pPr>
              <w:ind w:left="3762" w:hanging="3620"/>
              <w:jc w:val="center"/>
              <w:rPr>
                <w:rFonts w:ascii="Franklin Gothic Book" w:hAnsi="Franklin Gothic Book"/>
                <w:b/>
                <w:bCs/>
                <w:color w:val="000000"/>
                <w:szCs w:val="22"/>
              </w:rPr>
            </w:pPr>
            <w:r w:rsidRPr="00D669BD">
              <w:rPr>
                <w:rFonts w:ascii="Franklin Gothic Book" w:hAnsi="Franklin Gothic Book"/>
                <w:b/>
                <w:bCs/>
                <w:color w:val="000000"/>
                <w:szCs w:val="22"/>
              </w:rPr>
              <w:t>ZESTAWIENIE PRAC WYKONYWANYCH PRZEZ PODWYKONAWCÓW</w:t>
            </w:r>
          </w:p>
          <w:p w14:paraId="50DC7488" w14:textId="77777777" w:rsidR="00256405" w:rsidRPr="00D669BD" w:rsidRDefault="00256405" w:rsidP="00256405">
            <w:pPr>
              <w:rPr>
                <w:rFonts w:ascii="Franklin Gothic Book" w:hAnsi="Franklin Gothic Book"/>
                <w:color w:val="000000"/>
                <w:szCs w:val="22"/>
              </w:rPr>
            </w:pPr>
          </w:p>
        </w:tc>
      </w:tr>
    </w:tbl>
    <w:p w14:paraId="3337DC6F"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01106193" w14:textId="77777777" w:rsidR="00A01D1D" w:rsidRPr="00D669BD"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D669BD" w14:paraId="5D428E30" w14:textId="77777777" w:rsidTr="00EA0D39">
        <w:tc>
          <w:tcPr>
            <w:tcW w:w="3261" w:type="dxa"/>
            <w:tcBorders>
              <w:top w:val="single" w:sz="6" w:space="0" w:color="auto"/>
              <w:left w:val="single" w:sz="6" w:space="0" w:color="auto"/>
              <w:bottom w:val="single" w:sz="6" w:space="0" w:color="auto"/>
              <w:right w:val="single" w:sz="6" w:space="0" w:color="auto"/>
            </w:tcBorders>
          </w:tcPr>
          <w:p w14:paraId="6C7BF04F" w14:textId="77777777" w:rsidR="00A01D1D" w:rsidRPr="00D669BD" w:rsidRDefault="00A01D1D" w:rsidP="003F1850">
            <w:pPr>
              <w:pStyle w:val="Style5"/>
              <w:widowControl/>
              <w:spacing w:line="379" w:lineRule="exact"/>
              <w:ind w:left="427"/>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69BEF179" w14:textId="77777777" w:rsidR="00A01D1D" w:rsidRPr="00D669BD" w:rsidRDefault="00A01D1D" w:rsidP="00A76E5E">
            <w:pPr>
              <w:pStyle w:val="Style5"/>
              <w:widowControl/>
              <w:ind w:left="499"/>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                              Zakres </w:t>
            </w:r>
            <w:r w:rsidR="00A76E5E" w:rsidRPr="00D669BD">
              <w:rPr>
                <w:rStyle w:val="FontStyle289"/>
                <w:rFonts w:ascii="Franklin Gothic Book" w:hAnsi="Franklin Gothic Book"/>
                <w:sz w:val="22"/>
                <w:szCs w:val="22"/>
              </w:rPr>
              <w:t xml:space="preserve">dostaw/ usług / robót budowlanych </w:t>
            </w:r>
          </w:p>
        </w:tc>
      </w:tr>
      <w:tr w:rsidR="00A01D1D" w:rsidRPr="00D669BD" w14:paraId="60F3D62F" w14:textId="77777777" w:rsidTr="00EA0D39">
        <w:tc>
          <w:tcPr>
            <w:tcW w:w="3261" w:type="dxa"/>
            <w:tcBorders>
              <w:top w:val="single" w:sz="6" w:space="0" w:color="auto"/>
              <w:left w:val="single" w:sz="6" w:space="0" w:color="auto"/>
              <w:bottom w:val="single" w:sz="6" w:space="0" w:color="auto"/>
              <w:right w:val="single" w:sz="6" w:space="0" w:color="auto"/>
            </w:tcBorders>
          </w:tcPr>
          <w:p w14:paraId="5D55C278"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3E12592D" w14:textId="77777777" w:rsidR="00A01D1D" w:rsidRPr="00D669BD" w:rsidRDefault="00A01D1D" w:rsidP="003F1850">
            <w:pPr>
              <w:pStyle w:val="Style6"/>
              <w:widowControl/>
              <w:rPr>
                <w:rFonts w:ascii="Franklin Gothic Book" w:hAnsi="Franklin Gothic Book"/>
                <w:szCs w:val="22"/>
              </w:rPr>
            </w:pPr>
          </w:p>
        </w:tc>
      </w:tr>
      <w:tr w:rsidR="00A01D1D" w:rsidRPr="00D669BD" w14:paraId="164A2F4B" w14:textId="77777777" w:rsidTr="00EA0D39">
        <w:tc>
          <w:tcPr>
            <w:tcW w:w="3261" w:type="dxa"/>
            <w:tcBorders>
              <w:top w:val="single" w:sz="6" w:space="0" w:color="auto"/>
              <w:left w:val="single" w:sz="6" w:space="0" w:color="auto"/>
              <w:bottom w:val="single" w:sz="6" w:space="0" w:color="auto"/>
              <w:right w:val="single" w:sz="6" w:space="0" w:color="auto"/>
            </w:tcBorders>
          </w:tcPr>
          <w:p w14:paraId="056CA3D1"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33D53B21" w14:textId="77777777" w:rsidR="00A01D1D" w:rsidRPr="00D669BD" w:rsidRDefault="00A01D1D" w:rsidP="003F1850">
            <w:pPr>
              <w:pStyle w:val="Style6"/>
              <w:widowControl/>
              <w:rPr>
                <w:rFonts w:ascii="Franklin Gothic Book" w:hAnsi="Franklin Gothic Book"/>
                <w:szCs w:val="22"/>
              </w:rPr>
            </w:pPr>
          </w:p>
        </w:tc>
      </w:tr>
      <w:tr w:rsidR="00A01D1D" w:rsidRPr="00D669BD" w14:paraId="3469C284" w14:textId="77777777" w:rsidTr="00EA0D39">
        <w:tc>
          <w:tcPr>
            <w:tcW w:w="3261" w:type="dxa"/>
            <w:tcBorders>
              <w:top w:val="single" w:sz="6" w:space="0" w:color="auto"/>
              <w:left w:val="single" w:sz="6" w:space="0" w:color="auto"/>
              <w:bottom w:val="single" w:sz="6" w:space="0" w:color="auto"/>
              <w:right w:val="single" w:sz="6" w:space="0" w:color="auto"/>
            </w:tcBorders>
          </w:tcPr>
          <w:p w14:paraId="3704FC9B"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555B8E2A" w14:textId="77777777" w:rsidR="00A01D1D" w:rsidRPr="00D669BD" w:rsidRDefault="00A01D1D" w:rsidP="003F1850">
            <w:pPr>
              <w:pStyle w:val="Style6"/>
              <w:widowControl/>
              <w:rPr>
                <w:rFonts w:ascii="Franklin Gothic Book" w:hAnsi="Franklin Gothic Book"/>
                <w:szCs w:val="22"/>
              </w:rPr>
            </w:pPr>
          </w:p>
        </w:tc>
      </w:tr>
      <w:tr w:rsidR="00A01D1D" w:rsidRPr="00D669BD" w14:paraId="1E876F2A" w14:textId="77777777" w:rsidTr="00EA0D39">
        <w:tc>
          <w:tcPr>
            <w:tcW w:w="3261" w:type="dxa"/>
            <w:tcBorders>
              <w:top w:val="single" w:sz="6" w:space="0" w:color="auto"/>
              <w:left w:val="single" w:sz="6" w:space="0" w:color="auto"/>
              <w:bottom w:val="single" w:sz="6" w:space="0" w:color="auto"/>
              <w:right w:val="single" w:sz="6" w:space="0" w:color="auto"/>
            </w:tcBorders>
          </w:tcPr>
          <w:p w14:paraId="585812F3"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45DBDBAE" w14:textId="77777777" w:rsidR="00A01D1D" w:rsidRPr="00D669BD" w:rsidRDefault="00A01D1D" w:rsidP="003F1850">
            <w:pPr>
              <w:pStyle w:val="Style6"/>
              <w:widowControl/>
              <w:rPr>
                <w:rFonts w:ascii="Franklin Gothic Book" w:hAnsi="Franklin Gothic Book"/>
                <w:szCs w:val="22"/>
              </w:rPr>
            </w:pPr>
          </w:p>
        </w:tc>
      </w:tr>
    </w:tbl>
    <w:p w14:paraId="4CC066A3"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731F3903" w14:textId="77777777" w:rsidR="00780907" w:rsidRDefault="00780907" w:rsidP="0052489A">
      <w:pPr>
        <w:tabs>
          <w:tab w:val="clear" w:pos="3402"/>
        </w:tabs>
        <w:spacing w:after="200" w:line="276" w:lineRule="auto"/>
        <w:jc w:val="center"/>
        <w:rPr>
          <w:rStyle w:val="FontStyle290"/>
          <w:rFonts w:ascii="Franklin Gothic Book" w:hAnsi="Franklin Gothic Book"/>
          <w:sz w:val="22"/>
          <w:szCs w:val="22"/>
        </w:rPr>
        <w:sectPr w:rsidR="00780907" w:rsidSect="00780907">
          <w:pgSz w:w="11906" w:h="16838"/>
          <w:pgMar w:top="567" w:right="851" w:bottom="1134" w:left="1418" w:header="142" w:footer="709" w:gutter="0"/>
          <w:cols w:space="708"/>
          <w:titlePg/>
          <w:docGrid w:linePitch="360"/>
        </w:sectPr>
      </w:pPr>
    </w:p>
    <w:p w14:paraId="0C2E66E4" w14:textId="058C0A2B" w:rsidR="00256405" w:rsidRPr="00D669BD" w:rsidRDefault="00256405" w:rsidP="0052489A">
      <w:pPr>
        <w:tabs>
          <w:tab w:val="clear" w:pos="3402"/>
        </w:tabs>
        <w:spacing w:after="200" w:line="276" w:lineRule="auto"/>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8</w:t>
      </w:r>
      <w:r w:rsidR="00403029">
        <w:rPr>
          <w:rStyle w:val="FontStyle290"/>
          <w:rFonts w:ascii="Franklin Gothic Book" w:hAnsi="Franklin Gothic Book"/>
          <w:sz w:val="22"/>
          <w:szCs w:val="22"/>
        </w:rPr>
        <w:t xml:space="preserve"> </w:t>
      </w:r>
      <w:r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tbl>
      <w:tblPr>
        <w:tblStyle w:val="Tabela-Siatka"/>
        <w:tblW w:w="0" w:type="auto"/>
        <w:tblLook w:val="04A0" w:firstRow="1" w:lastRow="0" w:firstColumn="1" w:lastColumn="0" w:noHBand="0" w:noVBand="1"/>
      </w:tblPr>
      <w:tblGrid>
        <w:gridCol w:w="8636"/>
      </w:tblGrid>
      <w:tr w:rsidR="00DA7683" w:rsidRPr="00D669BD" w14:paraId="5BE91CD8" w14:textId="77777777" w:rsidTr="00EA0D39">
        <w:trPr>
          <w:trHeight w:val="382"/>
        </w:trPr>
        <w:tc>
          <w:tcPr>
            <w:tcW w:w="8636" w:type="dxa"/>
            <w:shd w:val="clear" w:color="auto" w:fill="F2F2F2" w:themeFill="background1" w:themeFillShade="F2"/>
          </w:tcPr>
          <w:p w14:paraId="6B2DECFA" w14:textId="77777777" w:rsidR="00DA7683" w:rsidRPr="00D669BD" w:rsidRDefault="00DA7683" w:rsidP="0098206D">
            <w:pPr>
              <w:spacing w:before="120" w:after="60" w:line="240" w:lineRule="auto"/>
              <w:jc w:val="center"/>
              <w:rPr>
                <w:rFonts w:ascii="Franklin Gothic Book" w:hAnsi="Franklin Gothic Book"/>
                <w:b/>
                <w:szCs w:val="22"/>
              </w:rPr>
            </w:pPr>
            <w:r w:rsidRPr="00D669BD">
              <w:rPr>
                <w:rFonts w:ascii="Franklin Gothic Book" w:hAnsi="Franklin Gothic Book" w:cs="Arial"/>
                <w:b/>
                <w:szCs w:val="22"/>
              </w:rPr>
              <w:t>AUKCJA ELEKTRONICZNA</w:t>
            </w:r>
          </w:p>
        </w:tc>
      </w:tr>
    </w:tbl>
    <w:p w14:paraId="19046536" w14:textId="77777777" w:rsidR="00DA7683" w:rsidRPr="00D669BD" w:rsidRDefault="00DA7683" w:rsidP="00DA7683">
      <w:pPr>
        <w:spacing w:after="40"/>
        <w:jc w:val="both"/>
        <w:rPr>
          <w:rFonts w:ascii="Franklin Gothic Book" w:hAnsi="Franklin Gothic Book" w:cs="Arial"/>
          <w:b/>
          <w:sz w:val="22"/>
          <w:szCs w:val="22"/>
          <w:u w:val="single"/>
        </w:rPr>
      </w:pPr>
    </w:p>
    <w:p w14:paraId="58AB7AD1"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 </w:t>
      </w:r>
      <w:r w:rsidR="00DA7683" w:rsidRPr="00D669BD">
        <w:rPr>
          <w:rFonts w:ascii="Franklin Gothic Book" w:hAnsi="Franklin Gothic Book" w:cs="Arial"/>
          <w:b/>
          <w:sz w:val="22"/>
          <w:szCs w:val="22"/>
          <w:u w:val="single"/>
        </w:rPr>
        <w:t>Warunki</w:t>
      </w:r>
    </w:p>
    <w:p w14:paraId="0E7EA3E7"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eastAsia="Calibri" w:hAnsi="Franklin Gothic Book" w:cs="Arial"/>
          <w:sz w:val="22"/>
          <w:szCs w:val="22"/>
          <w:lang w:eastAsia="en-US"/>
        </w:rPr>
        <w:t>1. Zamawiający w celu wyboru najkorzystniejszej Oferty przewiduje przeprowadzenie aukcji elektronicznej.</w:t>
      </w:r>
    </w:p>
    <w:p w14:paraId="2B6288C5"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2.</w:t>
      </w:r>
      <w:r w:rsidRPr="00805A97">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7E25BBB7" w14:textId="77777777" w:rsidR="00805A97" w:rsidRPr="00805A97" w:rsidRDefault="00805A97" w:rsidP="00805A97">
      <w:pPr>
        <w:spacing w:line="240" w:lineRule="auto"/>
        <w:ind w:left="284" w:hanging="284"/>
        <w:jc w:val="both"/>
        <w:rPr>
          <w:rFonts w:ascii="Franklin Gothic Book" w:eastAsia="Calibri" w:hAnsi="Franklin Gothic Book" w:cs="Arial"/>
          <w:sz w:val="22"/>
          <w:szCs w:val="22"/>
          <w:lang w:eastAsia="en-US"/>
        </w:rPr>
      </w:pPr>
      <w:r w:rsidRPr="00805A97">
        <w:rPr>
          <w:rFonts w:ascii="Franklin Gothic Book" w:hAnsi="Franklin Gothic Book" w:cs="Arial"/>
          <w:sz w:val="20"/>
        </w:rPr>
        <w:t>3.</w:t>
      </w:r>
      <w:r w:rsidRPr="00805A97">
        <w:rPr>
          <w:rFonts w:ascii="Franklin Gothic Book" w:hAnsi="Franklin Gothic Book" w:cs="Arial"/>
          <w:sz w:val="20"/>
        </w:rPr>
        <w:tab/>
      </w:r>
      <w:r w:rsidRPr="00805A97">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89F46A2"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4.</w:t>
      </w:r>
      <w:r w:rsidRPr="00805A97">
        <w:rPr>
          <w:rFonts w:ascii="Franklin Gothic Book" w:hAnsi="Franklin Gothic Book" w:cs="Arial"/>
          <w:sz w:val="22"/>
          <w:szCs w:val="22"/>
        </w:rPr>
        <w:tab/>
        <w:t>Kryteriami oceny ofert są - Wynagrodzenie ofertowe brutto</w:t>
      </w:r>
    </w:p>
    <w:p w14:paraId="61655EBC" w14:textId="77777777" w:rsidR="00805A97" w:rsidRPr="00805A97" w:rsidRDefault="00805A97" w:rsidP="00805A97">
      <w:pPr>
        <w:tabs>
          <w:tab w:val="left" w:pos="720"/>
        </w:tabs>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5.</w:t>
      </w:r>
      <w:r w:rsidRPr="00805A97">
        <w:rPr>
          <w:rFonts w:ascii="Franklin Gothic Book" w:hAnsi="Franklin Gothic Book" w:cs="Arial"/>
          <w:sz w:val="22"/>
          <w:szCs w:val="22"/>
        </w:rPr>
        <w:tab/>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 Minimalna wartość postąpienia w czasie trwania aukcji elektronicznej to: </w:t>
      </w:r>
    </w:p>
    <w:p w14:paraId="08F040BF" w14:textId="77777777" w:rsidR="00805A97" w:rsidRPr="00805A97" w:rsidRDefault="00805A97" w:rsidP="00805A97">
      <w:pPr>
        <w:tabs>
          <w:tab w:val="left" w:pos="720"/>
        </w:tabs>
        <w:spacing w:line="240" w:lineRule="auto"/>
        <w:ind w:left="709" w:hanging="284"/>
        <w:jc w:val="both"/>
        <w:rPr>
          <w:rFonts w:ascii="Franklin Gothic Book" w:hAnsi="Franklin Gothic Book" w:cs="Arial"/>
          <w:sz w:val="22"/>
          <w:szCs w:val="22"/>
        </w:rPr>
      </w:pPr>
      <w:r w:rsidRPr="00805A97">
        <w:rPr>
          <w:rFonts w:ascii="Franklin Gothic Book" w:hAnsi="Franklin Gothic Book" w:cs="Arial"/>
          <w:sz w:val="22"/>
          <w:szCs w:val="22"/>
        </w:rPr>
        <w:t>a.</w:t>
      </w:r>
      <w:r w:rsidRPr="00805A97">
        <w:rPr>
          <w:rFonts w:ascii="Franklin Gothic Book" w:hAnsi="Franklin Gothic Book" w:cs="Arial"/>
          <w:sz w:val="22"/>
          <w:szCs w:val="22"/>
        </w:rPr>
        <w:tab/>
        <w:t>10.000,00 zł netto dla wynagrodzenia za realizację prac rozliczanych ryczałtowo (+ podatek VAT zgodnie z obowiązującymi przepisami ).</w:t>
      </w:r>
    </w:p>
    <w:p w14:paraId="03F088D3" w14:textId="681E080C" w:rsidR="00805A97" w:rsidRPr="00805A97" w:rsidRDefault="00805A97" w:rsidP="00805A97">
      <w:pPr>
        <w:tabs>
          <w:tab w:val="left" w:pos="720"/>
        </w:tabs>
        <w:spacing w:line="240" w:lineRule="auto"/>
        <w:ind w:left="709" w:hanging="284"/>
        <w:jc w:val="both"/>
        <w:rPr>
          <w:rFonts w:ascii="Franklin Gothic Book" w:hAnsi="Franklin Gothic Book" w:cs="Arial"/>
          <w:sz w:val="22"/>
          <w:szCs w:val="22"/>
        </w:rPr>
      </w:pPr>
      <w:r w:rsidRPr="00805A97">
        <w:rPr>
          <w:rFonts w:ascii="Franklin Gothic Book" w:hAnsi="Franklin Gothic Book" w:cs="Arial"/>
          <w:sz w:val="22"/>
          <w:szCs w:val="22"/>
        </w:rPr>
        <w:t>b.</w:t>
      </w:r>
      <w:r w:rsidRPr="00805A97">
        <w:rPr>
          <w:rFonts w:ascii="Franklin Gothic Book" w:hAnsi="Franklin Gothic Book" w:cs="Arial"/>
          <w:sz w:val="22"/>
          <w:szCs w:val="22"/>
        </w:rPr>
        <w:tab/>
      </w:r>
      <w:r w:rsidR="00E2534D">
        <w:rPr>
          <w:rFonts w:ascii="Franklin Gothic Book" w:hAnsi="Franklin Gothic Book" w:cs="Arial"/>
          <w:sz w:val="22"/>
          <w:szCs w:val="22"/>
        </w:rPr>
        <w:t xml:space="preserve">1 </w:t>
      </w:r>
      <w:r w:rsidRPr="00805A97">
        <w:rPr>
          <w:rFonts w:ascii="Franklin Gothic Book" w:hAnsi="Franklin Gothic Book" w:cs="Arial"/>
          <w:sz w:val="22"/>
          <w:szCs w:val="22"/>
        </w:rPr>
        <w:t>zł netto dla stawek za 1 roboczogodzinę za realizację prac rozlicznych powykonawczo (+ podatek VAT zgodnie z obowiązującymi przepisami )</w:t>
      </w:r>
    </w:p>
    <w:p w14:paraId="3DBDCB4A"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6</w:t>
      </w:r>
      <w:r w:rsidRPr="00805A97">
        <w:rPr>
          <w:rFonts w:ascii="Franklin Gothic Book" w:hAnsi="Franklin Gothic Book" w:cs="Arial"/>
          <w:sz w:val="20"/>
        </w:rPr>
        <w:t xml:space="preserve">. </w:t>
      </w:r>
      <w:r w:rsidRPr="00805A97">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52C980C"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0AD1C6C0" w14:textId="77777777" w:rsidR="00805A97" w:rsidRPr="00805A97" w:rsidRDefault="00805A97" w:rsidP="00805A97">
      <w:pPr>
        <w:shd w:val="clear" w:color="auto" w:fill="FFFFFF"/>
        <w:spacing w:line="240" w:lineRule="auto"/>
        <w:ind w:left="284" w:hanging="284"/>
        <w:jc w:val="both"/>
        <w:rPr>
          <w:rFonts w:ascii="Franklin Gothic Book" w:hAnsi="Franklin Gothic Book"/>
          <w:sz w:val="22"/>
          <w:szCs w:val="22"/>
        </w:rPr>
      </w:pPr>
      <w:r w:rsidRPr="00805A97">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CC264AE"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9. 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89D3224"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lastRenderedPageBreak/>
        <w:t>10. Za najkorzystniejszą Zamawiający uzna ofertę z najwyższą punktacją ustaloną zgodnie z art. 91d ust. 2 Ustawy.</w:t>
      </w:r>
    </w:p>
    <w:p w14:paraId="01995B22" w14:textId="77777777" w:rsidR="00805A97" w:rsidRPr="00805A97" w:rsidRDefault="00805A97" w:rsidP="00805A97">
      <w:pPr>
        <w:shd w:val="clear" w:color="auto" w:fill="FFFFFF" w:themeFill="background1"/>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7349E8D6" w14:textId="77777777" w:rsidR="00805A97" w:rsidRPr="00805A97" w:rsidRDefault="00805A97" w:rsidP="00805A97">
      <w:pPr>
        <w:spacing w:line="240" w:lineRule="auto"/>
        <w:jc w:val="both"/>
        <w:rPr>
          <w:rFonts w:ascii="Franklin Gothic Book" w:hAnsi="Franklin Gothic Book" w:cs="Arial"/>
          <w:sz w:val="22"/>
          <w:szCs w:val="22"/>
        </w:rPr>
      </w:pPr>
    </w:p>
    <w:p w14:paraId="75765080" w14:textId="77777777" w:rsidR="00805A97" w:rsidRPr="00805A97" w:rsidRDefault="00805A97" w:rsidP="00805A97">
      <w:pPr>
        <w:spacing w:line="240" w:lineRule="auto"/>
        <w:jc w:val="both"/>
        <w:rPr>
          <w:rFonts w:ascii="Franklin Gothic Book" w:hAnsi="Franklin Gothic Book" w:cs="Arial"/>
          <w:b/>
          <w:sz w:val="20"/>
          <w:u w:val="single"/>
        </w:rPr>
      </w:pPr>
      <w:r w:rsidRPr="00805A97">
        <w:rPr>
          <w:rFonts w:ascii="Franklin Gothic Book" w:hAnsi="Franklin Gothic Book" w:cs="Arial"/>
          <w:b/>
          <w:sz w:val="20"/>
          <w:u w:val="single"/>
        </w:rPr>
        <w:t xml:space="preserve">II. Wymagania dotyczące rejestracji i identyfikacji Wykonawców </w:t>
      </w:r>
    </w:p>
    <w:p w14:paraId="56FB467E" w14:textId="77777777" w:rsidR="00805A97" w:rsidRPr="00805A97" w:rsidRDefault="00805A97" w:rsidP="00805A97">
      <w:pPr>
        <w:spacing w:line="240" w:lineRule="auto"/>
        <w:ind w:left="284" w:hanging="284"/>
        <w:jc w:val="both"/>
        <w:rPr>
          <w:rFonts w:ascii="Franklin Gothic Book" w:hAnsi="Franklin Gothic Book" w:cs="Arial"/>
          <w:sz w:val="22"/>
          <w:szCs w:val="22"/>
          <w:highlight w:val="green"/>
        </w:rPr>
      </w:pPr>
      <w:r w:rsidRPr="00805A97">
        <w:rPr>
          <w:rFonts w:ascii="Franklin Gothic Book" w:hAnsi="Franklin Gothic Book" w:cs="Arial"/>
          <w:sz w:val="22"/>
          <w:szCs w:val="22"/>
        </w:rPr>
        <w:t>1. Wykonawcy, których oferty nie podlegają odrzuceniu zostaną dopuszczeni do aukcji</w:t>
      </w:r>
    </w:p>
    <w:p w14:paraId="00CC43B1"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805A97">
          <w:rPr>
            <w:rFonts w:ascii="Franklin Gothic Book" w:hAnsi="Franklin Gothic Book" w:cs="Arial"/>
            <w:color w:val="0000FF"/>
            <w:sz w:val="22"/>
            <w:szCs w:val="22"/>
            <w:u w:val="single"/>
          </w:rPr>
          <w:t>https://aukcje.eb2b.com.pl/</w:t>
        </w:r>
      </w:hyperlink>
      <w:r w:rsidRPr="00805A97">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805A97">
          <w:rPr>
            <w:rFonts w:ascii="Franklin Gothic Book" w:hAnsi="Franklin Gothic Book" w:cs="Arial"/>
            <w:sz w:val="22"/>
            <w:szCs w:val="22"/>
            <w:u w:val="single"/>
          </w:rPr>
          <w:t>https://aukcje.eb2b.com.pl/</w:t>
        </w:r>
      </w:hyperlink>
      <w:r w:rsidRPr="00805A97">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805A97">
        <w:rPr>
          <w:rFonts w:ascii="Franklin Gothic Book" w:hAnsi="Franklin Gothic Book"/>
        </w:rPr>
        <w:t xml:space="preserve"> </w:t>
      </w:r>
      <w:r w:rsidRPr="00805A97">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374D90B4" w14:textId="77777777" w:rsidR="00805A97" w:rsidRPr="00805A97" w:rsidRDefault="00805A97" w:rsidP="00805A97">
      <w:pPr>
        <w:spacing w:line="240" w:lineRule="auto"/>
        <w:ind w:left="284" w:hanging="284"/>
        <w:jc w:val="both"/>
        <w:rPr>
          <w:rFonts w:ascii="Franklin Gothic Book" w:hAnsi="Franklin Gothic Book" w:cs="Arial"/>
          <w:sz w:val="22"/>
          <w:szCs w:val="22"/>
        </w:rPr>
      </w:pPr>
      <w:r w:rsidRPr="00805A97">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5B51419" w14:textId="77777777" w:rsidR="00805A97" w:rsidRPr="00805A97" w:rsidRDefault="00805A97" w:rsidP="00805A97">
      <w:pPr>
        <w:spacing w:line="240" w:lineRule="auto"/>
        <w:ind w:left="284" w:hanging="284"/>
        <w:jc w:val="both"/>
        <w:rPr>
          <w:rFonts w:ascii="Franklin Gothic Book" w:hAnsi="Franklin Gothic Book" w:cs="Arial"/>
          <w:sz w:val="22"/>
          <w:szCs w:val="22"/>
          <w:highlight w:val="green"/>
        </w:rPr>
      </w:pPr>
      <w:r w:rsidRPr="00805A97">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D0C5B1" w14:textId="77777777" w:rsidR="00805A97" w:rsidRPr="00805A97" w:rsidRDefault="00805A97" w:rsidP="00805A97">
      <w:pPr>
        <w:spacing w:line="240" w:lineRule="auto"/>
        <w:ind w:left="284" w:hanging="284"/>
        <w:jc w:val="both"/>
        <w:rPr>
          <w:rFonts w:ascii="Franklin Gothic Book" w:hAnsi="Franklin Gothic Book" w:cs="Arial"/>
          <w:sz w:val="22"/>
          <w:szCs w:val="22"/>
          <w:highlight w:val="green"/>
        </w:rPr>
      </w:pPr>
      <w:r w:rsidRPr="00805A97">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805A97">
          <w:rPr>
            <w:rFonts w:ascii="Franklin Gothic Book" w:hAnsi="Franklin Gothic Book" w:cs="Arial"/>
            <w:color w:val="0000FF"/>
            <w:sz w:val="22"/>
            <w:szCs w:val="22"/>
            <w:u w:val="single"/>
          </w:rPr>
          <w:t>leszek.madej@enea.pl</w:t>
        </w:r>
      </w:hyperlink>
      <w:r w:rsidRPr="00805A97">
        <w:rPr>
          <w:rFonts w:ascii="Franklin Gothic Book" w:hAnsi="Franklin Gothic Book" w:cs="Arial"/>
          <w:sz w:val="22"/>
          <w:szCs w:val="22"/>
        </w:rPr>
        <w:t xml:space="preserve"> oraz </w:t>
      </w:r>
      <w:hyperlink r:id="rId32" w:history="1">
        <w:r w:rsidRPr="00805A97">
          <w:rPr>
            <w:rFonts w:ascii="Franklin Gothic Book" w:hAnsi="Franklin Gothic Book" w:cs="Arial"/>
            <w:color w:val="0000FF"/>
            <w:sz w:val="22"/>
            <w:szCs w:val="22"/>
            <w:u w:val="single"/>
          </w:rPr>
          <w:t>szczepaniak.jaroslaw@enea.pl</w:t>
        </w:r>
      </w:hyperlink>
      <w:r w:rsidRPr="00805A97">
        <w:rPr>
          <w:rFonts w:ascii="Franklin Gothic Book" w:hAnsi="Franklin Gothic Book" w:cs="Arial"/>
          <w:sz w:val="22"/>
          <w:szCs w:val="22"/>
        </w:rPr>
        <w:t xml:space="preserve"> , niezależnie od ich zamiaru wzięcia udziału w aukcji. </w:t>
      </w:r>
    </w:p>
    <w:p w14:paraId="2A3D0380" w14:textId="77777777" w:rsidR="00805A97" w:rsidRPr="00805A97" w:rsidRDefault="00805A97" w:rsidP="00805A97">
      <w:pPr>
        <w:spacing w:line="240" w:lineRule="auto"/>
        <w:ind w:left="284" w:hanging="284"/>
        <w:jc w:val="both"/>
        <w:rPr>
          <w:rFonts w:ascii="Franklin Gothic Book" w:hAnsi="Franklin Gothic Book" w:cs="Arial"/>
          <w:b/>
          <w:sz w:val="22"/>
          <w:szCs w:val="22"/>
          <w:highlight w:val="green"/>
        </w:rPr>
      </w:pPr>
    </w:p>
    <w:p w14:paraId="01BC0412" w14:textId="77777777" w:rsidR="00805A97" w:rsidRPr="00805A97" w:rsidRDefault="00805A97" w:rsidP="00805A97">
      <w:pPr>
        <w:spacing w:line="240" w:lineRule="auto"/>
        <w:jc w:val="both"/>
        <w:rPr>
          <w:rFonts w:ascii="Franklin Gothic Book" w:hAnsi="Franklin Gothic Book" w:cs="Arial"/>
          <w:b/>
          <w:sz w:val="20"/>
          <w:u w:val="single"/>
        </w:rPr>
      </w:pPr>
      <w:r w:rsidRPr="00805A97">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24F4CD5B" w14:textId="77777777" w:rsidR="00805A97" w:rsidRPr="00805A97" w:rsidRDefault="00805A97" w:rsidP="00805A97">
      <w:pPr>
        <w:numPr>
          <w:ilvl w:val="0"/>
          <w:numId w:val="7"/>
        </w:numPr>
        <w:tabs>
          <w:tab w:val="clear" w:pos="3402"/>
        </w:tabs>
        <w:spacing w:after="200" w:line="240" w:lineRule="auto"/>
        <w:ind w:left="284"/>
        <w:contextualSpacing/>
        <w:jc w:val="both"/>
        <w:rPr>
          <w:rFonts w:ascii="Franklin Gothic Book" w:hAnsi="Franklin Gothic Book" w:cs="Arial"/>
          <w:sz w:val="22"/>
          <w:szCs w:val="22"/>
        </w:rPr>
      </w:pPr>
      <w:r w:rsidRPr="00805A97">
        <w:rPr>
          <w:rFonts w:ascii="Franklin Gothic Book" w:hAnsi="Franklin Gothic Book" w:cs="Arial"/>
          <w:sz w:val="22"/>
          <w:szCs w:val="22"/>
        </w:rPr>
        <w:t>Udział w licytacji elektronicznej wymaga posiadania komputera klasy PC lub Mac, o następującej konfiguracji: pamięć min 1024MB RAM, jeden z systemów operacyjnych – Windows 7 lub nowszy, Mac OS X 10.4 lub nowszy, oraz</w:t>
      </w:r>
    </w:p>
    <w:p w14:paraId="5E76D2FB" w14:textId="77777777" w:rsidR="00805A97" w:rsidRPr="00805A97" w:rsidRDefault="00805A97" w:rsidP="00805A97">
      <w:pPr>
        <w:spacing w:line="240" w:lineRule="auto"/>
        <w:ind w:left="709"/>
        <w:jc w:val="both"/>
        <w:rPr>
          <w:rFonts w:ascii="Franklin Gothic Book" w:hAnsi="Franklin Gothic Book" w:cs="Arial"/>
          <w:sz w:val="22"/>
          <w:szCs w:val="22"/>
        </w:rPr>
      </w:pPr>
      <w:r w:rsidRPr="00805A97">
        <w:rPr>
          <w:rFonts w:ascii="Franklin Gothic Book" w:hAnsi="Franklin Gothic Book" w:cs="Arial"/>
          <w:sz w:val="22"/>
          <w:szCs w:val="22"/>
        </w:rPr>
        <w:t>•dostęp do sieci Internet,</w:t>
      </w:r>
    </w:p>
    <w:p w14:paraId="0F88DD80" w14:textId="77777777" w:rsidR="00805A97" w:rsidRPr="00805A97" w:rsidRDefault="00805A97" w:rsidP="00805A97">
      <w:pPr>
        <w:spacing w:line="240" w:lineRule="auto"/>
        <w:ind w:left="709"/>
        <w:jc w:val="both"/>
        <w:rPr>
          <w:rFonts w:ascii="Franklin Gothic Book" w:hAnsi="Franklin Gothic Book" w:cs="Arial"/>
          <w:sz w:val="22"/>
          <w:szCs w:val="22"/>
        </w:rPr>
      </w:pPr>
      <w:r w:rsidRPr="00805A97">
        <w:rPr>
          <w:rFonts w:ascii="Franklin Gothic Book" w:hAnsi="Franklin Gothic Book" w:cs="Arial"/>
          <w:sz w:val="22"/>
          <w:szCs w:val="22"/>
        </w:rPr>
        <w:t>•włączona obsługa JavaScript,</w:t>
      </w:r>
    </w:p>
    <w:p w14:paraId="10A623B6" w14:textId="77777777" w:rsidR="00805A97" w:rsidRPr="00805A97" w:rsidRDefault="00805A97" w:rsidP="00805A97">
      <w:pPr>
        <w:spacing w:line="240" w:lineRule="auto"/>
        <w:ind w:left="709"/>
        <w:jc w:val="both"/>
        <w:rPr>
          <w:rFonts w:ascii="Franklin Gothic Book" w:hAnsi="Franklin Gothic Book" w:cs="Arial"/>
          <w:sz w:val="22"/>
          <w:szCs w:val="22"/>
        </w:rPr>
      </w:pPr>
      <w:r w:rsidRPr="00805A97">
        <w:rPr>
          <w:rFonts w:ascii="Franklin Gothic Book" w:hAnsi="Franklin Gothic Book" w:cs="Arial"/>
          <w:sz w:val="22"/>
          <w:szCs w:val="22"/>
        </w:rPr>
        <w:t>•zalecana szybkość łącza internetowego powyżej 500 KB/s,</w:t>
      </w:r>
    </w:p>
    <w:p w14:paraId="50B4B709" w14:textId="77777777" w:rsidR="00805A97" w:rsidRPr="00805A97" w:rsidRDefault="00805A97" w:rsidP="00805A97">
      <w:pPr>
        <w:spacing w:line="240" w:lineRule="auto"/>
        <w:ind w:left="709"/>
        <w:jc w:val="both"/>
        <w:rPr>
          <w:rFonts w:ascii="Franklin Gothic Book" w:hAnsi="Franklin Gothic Book" w:cs="Arial"/>
          <w:sz w:val="22"/>
          <w:szCs w:val="22"/>
        </w:rPr>
      </w:pPr>
      <w:r w:rsidRPr="00805A97">
        <w:rPr>
          <w:rFonts w:ascii="Franklin Gothic Book" w:hAnsi="Franklin Gothic Book" w:cs="Arial"/>
          <w:sz w:val="22"/>
          <w:szCs w:val="22"/>
        </w:rPr>
        <w:t>•zainstalowany Acrobat Reader,</w:t>
      </w:r>
    </w:p>
    <w:p w14:paraId="3FDEBDC5" w14:textId="77777777" w:rsidR="00805A97" w:rsidRPr="00805A97" w:rsidRDefault="00805A97" w:rsidP="00805A97">
      <w:pPr>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lastRenderedPageBreak/>
        <w:t>Platforma eB2B zaleca użytkownikom korzystanie z najnowszych wersji przeglądarek internetowych, tj. wersji nie starszych niż: Mozilla Firefox 22.0 lub nowsza; Google Chrome 24.0 lub nowsza</w:t>
      </w:r>
      <w:r w:rsidRPr="00805A97" w:rsidDel="00B37B03">
        <w:rPr>
          <w:rFonts w:ascii="Franklin Gothic Book" w:hAnsi="Franklin Gothic Book" w:cs="Arial"/>
          <w:sz w:val="22"/>
          <w:szCs w:val="22"/>
        </w:rPr>
        <w:t xml:space="preserve"> </w:t>
      </w:r>
      <w:r w:rsidRPr="00805A97">
        <w:rPr>
          <w:rFonts w:ascii="Franklin Gothic Book" w:hAnsi="Franklin Gothic Book" w:cs="Arial"/>
          <w:sz w:val="22"/>
          <w:szCs w:val="22"/>
        </w:rPr>
        <w:t>; Internet Explorer 9 lub nowsza; Opera 10 lub nowsza; Safari 5 lub nowsza; Maxthon 3 lub nowsza.</w:t>
      </w:r>
    </w:p>
    <w:p w14:paraId="5F22FED0" w14:textId="77777777" w:rsidR="00805A97" w:rsidRPr="00805A97" w:rsidRDefault="00805A97" w:rsidP="00805A97">
      <w:pPr>
        <w:spacing w:line="240" w:lineRule="auto"/>
        <w:ind w:left="284"/>
        <w:jc w:val="both"/>
        <w:rPr>
          <w:rFonts w:ascii="Franklin Gothic Book" w:hAnsi="Franklin Gothic Book" w:cs="Arial"/>
          <w:sz w:val="22"/>
          <w:szCs w:val="22"/>
        </w:rPr>
      </w:pPr>
    </w:p>
    <w:p w14:paraId="5C966001" w14:textId="77777777" w:rsidR="00805A97" w:rsidRPr="00805A97" w:rsidRDefault="00805A97" w:rsidP="00805A97">
      <w:pPr>
        <w:numPr>
          <w:ilvl w:val="0"/>
          <w:numId w:val="7"/>
        </w:numPr>
        <w:tabs>
          <w:tab w:val="clear" w:pos="3402"/>
        </w:tabs>
        <w:spacing w:after="200" w:line="240" w:lineRule="auto"/>
        <w:ind w:left="284"/>
        <w:contextualSpacing/>
        <w:jc w:val="both"/>
        <w:rPr>
          <w:rFonts w:ascii="Franklin Gothic Book" w:hAnsi="Franklin Gothic Book" w:cs="Arial"/>
          <w:sz w:val="22"/>
          <w:szCs w:val="22"/>
        </w:rPr>
      </w:pPr>
      <w:r w:rsidRPr="00805A97">
        <w:rPr>
          <w:rFonts w:ascii="Franklin Gothic Book" w:hAnsi="Franklin Gothic Book" w:cs="Arial"/>
          <w:sz w:val="22"/>
          <w:szCs w:val="22"/>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805A97">
          <w:rPr>
            <w:rFonts w:ascii="Franklin Gothic Book" w:hAnsi="Franklin Gothic Book"/>
            <w:sz w:val="22"/>
            <w:szCs w:val="22"/>
          </w:rPr>
          <w:t>https://www.nccert.pl</w:t>
        </w:r>
      </w:hyperlink>
      <w:r w:rsidRPr="00805A97">
        <w:rPr>
          <w:rFonts w:ascii="Franklin Gothic Book" w:hAnsi="Franklin Gothic Book" w:cs="Arial"/>
          <w:sz w:val="22"/>
          <w:szCs w:val="22"/>
        </w:rPr>
        <w:t xml:space="preserve"> </w:t>
      </w:r>
    </w:p>
    <w:p w14:paraId="0FEDFC87" w14:textId="77777777" w:rsidR="00805A97" w:rsidRPr="00805A97" w:rsidRDefault="00805A97" w:rsidP="00805A97">
      <w:pPr>
        <w:numPr>
          <w:ilvl w:val="0"/>
          <w:numId w:val="7"/>
        </w:numPr>
        <w:tabs>
          <w:tab w:val="clear" w:pos="3402"/>
        </w:tabs>
        <w:spacing w:after="200" w:line="240" w:lineRule="auto"/>
        <w:ind w:left="284"/>
        <w:contextualSpacing/>
        <w:jc w:val="both"/>
        <w:rPr>
          <w:rFonts w:ascii="Franklin Gothic Book" w:hAnsi="Franklin Gothic Book" w:cs="Arial"/>
          <w:sz w:val="22"/>
          <w:szCs w:val="22"/>
        </w:rPr>
      </w:pPr>
      <w:r w:rsidRPr="00805A97">
        <w:rPr>
          <w:rFonts w:ascii="Franklin Gothic Book" w:hAnsi="Franklin Gothic Book" w:cs="Arial"/>
          <w:sz w:val="22"/>
          <w:szCs w:val="22"/>
        </w:rPr>
        <w:t>Wykonawca musi dysponować urządzeniami technicznymi służącymi do obsługi podpisu elektronicznego.</w:t>
      </w:r>
    </w:p>
    <w:p w14:paraId="37FD8BAE" w14:textId="77777777" w:rsidR="00805A97" w:rsidRPr="00805A97" w:rsidRDefault="00805A97" w:rsidP="00805A97">
      <w:pPr>
        <w:numPr>
          <w:ilvl w:val="0"/>
          <w:numId w:val="7"/>
        </w:numPr>
        <w:tabs>
          <w:tab w:val="clear" w:pos="3402"/>
        </w:tabs>
        <w:spacing w:after="200" w:line="240" w:lineRule="auto"/>
        <w:ind w:left="284"/>
        <w:contextualSpacing/>
        <w:jc w:val="both"/>
        <w:rPr>
          <w:rFonts w:ascii="Franklin Gothic Book" w:hAnsi="Franklin Gothic Book" w:cs="Arial"/>
          <w:sz w:val="22"/>
          <w:szCs w:val="22"/>
        </w:rPr>
      </w:pPr>
      <w:r w:rsidRPr="00805A97">
        <w:rPr>
          <w:rFonts w:ascii="Franklin Gothic Book" w:hAnsi="Franklin Gothic Book" w:cs="Arial"/>
          <w:sz w:val="22"/>
          <w:szCs w:val="22"/>
        </w:rPr>
        <w:t>Na platformie Przetargowej Enea Połaniec, zgodnie z regulaminem, obsługiwane są bezpieczne podpisy elektroniczne weryfikowane za pomocą ważnego kwalifikowanego certyfikatu wydane przez:</w:t>
      </w:r>
    </w:p>
    <w:p w14:paraId="14E45460" w14:textId="77777777" w:rsidR="00805A97" w:rsidRPr="00805A97" w:rsidRDefault="00805A97" w:rsidP="00805A97">
      <w:pPr>
        <w:tabs>
          <w:tab w:val="left" w:pos="709"/>
        </w:tabs>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t>4.1  Krajową Izbę Rozliczeniową S.A.</w:t>
      </w:r>
    </w:p>
    <w:p w14:paraId="1685A944" w14:textId="77777777" w:rsidR="00805A97" w:rsidRPr="00805A97" w:rsidRDefault="00805A97" w:rsidP="00805A97">
      <w:pPr>
        <w:tabs>
          <w:tab w:val="left" w:pos="709"/>
        </w:tabs>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t>4.2   Powszechne Centrum Certyfikacji ASSECO DATA SYSTEMS S.A.</w:t>
      </w:r>
    </w:p>
    <w:p w14:paraId="20BB46A2" w14:textId="77777777" w:rsidR="00805A97" w:rsidRPr="00805A97" w:rsidRDefault="00805A97" w:rsidP="00805A97">
      <w:pPr>
        <w:tabs>
          <w:tab w:val="left" w:pos="709"/>
        </w:tabs>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t>4.3  POLSKA WYTWÓRNIE PAPIERÓW WARTOŚCIOWYCH S.A.</w:t>
      </w:r>
    </w:p>
    <w:p w14:paraId="4B917FC8" w14:textId="77777777" w:rsidR="00805A97" w:rsidRPr="00805A97" w:rsidRDefault="00805A97" w:rsidP="00805A97">
      <w:pPr>
        <w:tabs>
          <w:tab w:val="left" w:pos="709"/>
        </w:tabs>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t>4.4  EuroCert Sp. z o.o.</w:t>
      </w:r>
    </w:p>
    <w:p w14:paraId="27DFE7B6" w14:textId="77777777" w:rsidR="00805A97" w:rsidRPr="00805A97" w:rsidRDefault="00805A97" w:rsidP="00805A97">
      <w:pPr>
        <w:tabs>
          <w:tab w:val="left" w:pos="709"/>
        </w:tabs>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t>4.5  Centrum Certyfikacji Kluczy CenCert Enigma Systemy Ochrony Informacji Sp. z o.o.</w:t>
      </w:r>
    </w:p>
    <w:p w14:paraId="53C8F29B" w14:textId="77777777" w:rsidR="00805A97" w:rsidRPr="00805A97" w:rsidRDefault="00805A97" w:rsidP="00805A97">
      <w:pPr>
        <w:tabs>
          <w:tab w:val="left" w:pos="709"/>
        </w:tabs>
        <w:spacing w:line="240" w:lineRule="auto"/>
        <w:ind w:left="284"/>
        <w:jc w:val="both"/>
        <w:rPr>
          <w:rFonts w:ascii="Franklin Gothic Book" w:hAnsi="Franklin Gothic Book" w:cs="Arial"/>
          <w:sz w:val="22"/>
          <w:szCs w:val="22"/>
        </w:rPr>
      </w:pPr>
      <w:r w:rsidRPr="00805A97">
        <w:rPr>
          <w:rFonts w:ascii="Franklin Gothic Book" w:hAnsi="Franklin Gothic Book" w:cs="Arial"/>
          <w:sz w:val="22"/>
          <w:szCs w:val="22"/>
        </w:rPr>
        <w:t>4.6 Certum – Unizeto Technologies S.A.</w:t>
      </w:r>
    </w:p>
    <w:p w14:paraId="5F0FF4B5" w14:textId="77777777" w:rsidR="00805A97" w:rsidRPr="00805A97" w:rsidRDefault="00805A97" w:rsidP="00805A97">
      <w:pPr>
        <w:tabs>
          <w:tab w:val="left" w:pos="709"/>
        </w:tabs>
        <w:spacing w:line="240" w:lineRule="auto"/>
        <w:ind w:left="284"/>
        <w:jc w:val="both"/>
        <w:rPr>
          <w:rFonts w:ascii="Franklin Gothic Book" w:hAnsi="Franklin Gothic Book"/>
          <w:highlight w:val="green"/>
        </w:rPr>
      </w:pPr>
      <w:r w:rsidRPr="00805A97">
        <w:rPr>
          <w:rFonts w:ascii="Franklin Gothic Book" w:hAnsi="Franklin Gothic Book" w:cs="Arial"/>
          <w:sz w:val="22"/>
          <w:szCs w:val="22"/>
        </w:rPr>
        <w:t>(Sugerujemy korzystać z pierwszych trzech podmiotów na rynku).</w:t>
      </w:r>
    </w:p>
    <w:p w14:paraId="022B99C7" w14:textId="77777777" w:rsidR="00805A97" w:rsidRPr="00805A97" w:rsidRDefault="00805A97" w:rsidP="00805A97">
      <w:pPr>
        <w:spacing w:line="240" w:lineRule="auto"/>
        <w:ind w:left="284" w:hanging="284"/>
        <w:jc w:val="both"/>
        <w:rPr>
          <w:rFonts w:ascii="Franklin Gothic Book" w:hAnsi="Franklin Gothic Book" w:cs="Arial"/>
          <w:sz w:val="22"/>
          <w:szCs w:val="22"/>
        </w:rPr>
      </w:pPr>
    </w:p>
    <w:p w14:paraId="4824E4BD" w14:textId="1B5B29FF" w:rsidR="00BC3902" w:rsidRDefault="00BC3902">
      <w:pPr>
        <w:tabs>
          <w:tab w:val="left" w:pos="709"/>
        </w:tabs>
        <w:spacing w:line="240" w:lineRule="auto"/>
        <w:ind w:left="284"/>
        <w:jc w:val="both"/>
        <w:rPr>
          <w:rFonts w:ascii="Franklin Gothic Book" w:hAnsi="Franklin Gothic Book"/>
          <w:sz w:val="22"/>
          <w:szCs w:val="22"/>
          <w:highlight w:val="green"/>
        </w:rPr>
      </w:pPr>
    </w:p>
    <w:p w14:paraId="14AE2BBE" w14:textId="77777777" w:rsidR="00BC3902" w:rsidRPr="00D669BD" w:rsidRDefault="00BC3902">
      <w:pPr>
        <w:tabs>
          <w:tab w:val="left" w:pos="709"/>
        </w:tabs>
        <w:spacing w:line="240" w:lineRule="auto"/>
        <w:ind w:left="284"/>
        <w:jc w:val="both"/>
        <w:rPr>
          <w:rFonts w:ascii="Franklin Gothic Book" w:hAnsi="Franklin Gothic Book"/>
          <w:sz w:val="22"/>
          <w:szCs w:val="22"/>
          <w:highlight w:val="green"/>
        </w:rPr>
      </w:pPr>
      <w:bookmarkStart w:id="82" w:name="_DV_M1264"/>
      <w:bookmarkStart w:id="83" w:name="_DV_M1266"/>
      <w:bookmarkStart w:id="84" w:name="_DV_M1268"/>
      <w:bookmarkStart w:id="85" w:name="_DV_M4300"/>
      <w:bookmarkStart w:id="86" w:name="_DV_M4301"/>
      <w:bookmarkStart w:id="87" w:name="_DV_M4307"/>
      <w:bookmarkStart w:id="88" w:name="_DV_M4308"/>
      <w:bookmarkStart w:id="89" w:name="_DV_M4309"/>
      <w:bookmarkStart w:id="90" w:name="_DV_M4310"/>
      <w:bookmarkStart w:id="91" w:name="_DV_M4311"/>
      <w:bookmarkStart w:id="92" w:name="_DV_M4312"/>
      <w:bookmarkEnd w:id="82"/>
      <w:bookmarkEnd w:id="83"/>
      <w:bookmarkEnd w:id="84"/>
      <w:bookmarkEnd w:id="85"/>
      <w:bookmarkEnd w:id="86"/>
      <w:bookmarkEnd w:id="87"/>
      <w:bookmarkEnd w:id="88"/>
      <w:bookmarkEnd w:id="89"/>
      <w:bookmarkEnd w:id="90"/>
      <w:bookmarkEnd w:id="91"/>
      <w:bookmarkEnd w:id="92"/>
    </w:p>
    <w:sectPr w:rsidR="00BC3902" w:rsidRPr="00D669BD" w:rsidSect="003E57C9">
      <w:footnotePr>
        <w:numRestart w:val="eachSect"/>
      </w:footnotePr>
      <w:pgSz w:w="11906" w:h="16838"/>
      <w:pgMar w:top="567" w:right="851" w:bottom="113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618F" w14:textId="77777777" w:rsidR="00037364" w:rsidRDefault="00037364" w:rsidP="00A01D1D">
      <w:pPr>
        <w:spacing w:line="240" w:lineRule="auto"/>
      </w:pPr>
      <w:r>
        <w:separator/>
      </w:r>
    </w:p>
  </w:endnote>
  <w:endnote w:type="continuationSeparator" w:id="0">
    <w:p w14:paraId="0F77DD6C" w14:textId="77777777" w:rsidR="00037364" w:rsidRDefault="00037364" w:rsidP="00A01D1D">
      <w:pPr>
        <w:spacing w:line="240" w:lineRule="auto"/>
      </w:pPr>
      <w:r>
        <w:continuationSeparator/>
      </w:r>
    </w:p>
  </w:endnote>
  <w:endnote w:type="continuationNotice" w:id="1">
    <w:p w14:paraId="45DC26C1" w14:textId="77777777" w:rsidR="00037364" w:rsidRDefault="000373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3103"/>
      <w:docPartObj>
        <w:docPartGallery w:val="Page Numbers (Bottom of Page)"/>
        <w:docPartUnique/>
      </w:docPartObj>
    </w:sdtPr>
    <w:sdtContent>
      <w:sdt>
        <w:sdtPr>
          <w:id w:val="1676687294"/>
          <w:docPartObj>
            <w:docPartGallery w:val="Page Numbers (Top of Page)"/>
            <w:docPartUnique/>
          </w:docPartObj>
        </w:sdtPr>
        <w:sdtContent>
          <w:p w14:paraId="0B4C9D78" w14:textId="2CF0F74D" w:rsidR="00F841D9" w:rsidRPr="00403029" w:rsidRDefault="00F841D9">
            <w:pPr>
              <w:pStyle w:val="Stopka"/>
              <w:jc w:val="right"/>
            </w:pPr>
            <w:r w:rsidRPr="00403029">
              <w:t xml:space="preserve">Strona </w:t>
            </w:r>
            <w:r w:rsidRPr="00403029">
              <w:rPr>
                <w:bCs/>
                <w:szCs w:val="24"/>
              </w:rPr>
              <w:fldChar w:fldCharType="begin"/>
            </w:r>
            <w:r w:rsidRPr="00403029">
              <w:rPr>
                <w:bCs/>
              </w:rPr>
              <w:instrText>PAGE</w:instrText>
            </w:r>
            <w:r w:rsidRPr="00403029">
              <w:rPr>
                <w:bCs/>
                <w:szCs w:val="24"/>
              </w:rPr>
              <w:fldChar w:fldCharType="separate"/>
            </w:r>
            <w:r w:rsidR="00E23258">
              <w:rPr>
                <w:bCs/>
                <w:noProof/>
              </w:rPr>
              <w:t>33</w:t>
            </w:r>
            <w:r w:rsidRPr="00403029">
              <w:rPr>
                <w:bCs/>
                <w:szCs w:val="24"/>
              </w:rPr>
              <w:fldChar w:fldCharType="end"/>
            </w:r>
            <w:r w:rsidRPr="00403029">
              <w:t xml:space="preserve"> z </w:t>
            </w:r>
            <w:r w:rsidRPr="00403029">
              <w:rPr>
                <w:bCs/>
                <w:szCs w:val="24"/>
              </w:rPr>
              <w:fldChar w:fldCharType="begin"/>
            </w:r>
            <w:r w:rsidRPr="00403029">
              <w:rPr>
                <w:bCs/>
              </w:rPr>
              <w:instrText>NUMPAGES</w:instrText>
            </w:r>
            <w:r w:rsidRPr="00403029">
              <w:rPr>
                <w:bCs/>
                <w:szCs w:val="24"/>
              </w:rPr>
              <w:fldChar w:fldCharType="separate"/>
            </w:r>
            <w:r w:rsidR="00E23258">
              <w:rPr>
                <w:bCs/>
                <w:noProof/>
              </w:rPr>
              <w:t>48</w:t>
            </w:r>
            <w:r w:rsidRPr="00403029">
              <w:rPr>
                <w:bCs/>
                <w:szCs w:val="24"/>
              </w:rPr>
              <w:fldChar w:fldCharType="end"/>
            </w:r>
          </w:p>
        </w:sdtContent>
      </w:sdt>
    </w:sdtContent>
  </w:sdt>
  <w:p w14:paraId="4D86D4E0" w14:textId="77777777" w:rsidR="00F841D9" w:rsidRDefault="00F841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9C61" w14:textId="77777777" w:rsidR="00037364" w:rsidRDefault="00037364" w:rsidP="00A01D1D">
      <w:pPr>
        <w:spacing w:line="240" w:lineRule="auto"/>
      </w:pPr>
      <w:r>
        <w:separator/>
      </w:r>
    </w:p>
  </w:footnote>
  <w:footnote w:type="continuationSeparator" w:id="0">
    <w:p w14:paraId="5CBEFF6D" w14:textId="77777777" w:rsidR="00037364" w:rsidRDefault="00037364" w:rsidP="00A01D1D">
      <w:pPr>
        <w:spacing w:line="240" w:lineRule="auto"/>
      </w:pPr>
      <w:r>
        <w:continuationSeparator/>
      </w:r>
    </w:p>
  </w:footnote>
  <w:footnote w:type="continuationNotice" w:id="1">
    <w:p w14:paraId="613B09B7" w14:textId="77777777" w:rsidR="00037364" w:rsidRDefault="00037364">
      <w:pPr>
        <w:spacing w:line="240" w:lineRule="auto"/>
      </w:pPr>
    </w:p>
  </w:footnote>
  <w:footnote w:id="2">
    <w:p w14:paraId="0CC994C6" w14:textId="77777777" w:rsidR="00F841D9" w:rsidRDefault="00F841D9">
      <w:pPr>
        <w:pStyle w:val="Tekstprzypisudolnego"/>
      </w:pPr>
      <w:r>
        <w:rPr>
          <w:rStyle w:val="Odwoanieprzypisudolnego"/>
        </w:rPr>
        <w:footnoteRef/>
      </w:r>
      <w:r>
        <w:t xml:space="preserve"> Niepotrzebne skreślić</w:t>
      </w:r>
    </w:p>
  </w:footnote>
  <w:footnote w:id="3">
    <w:p w14:paraId="2C5D24E8" w14:textId="77777777" w:rsidR="00F841D9" w:rsidRDefault="00F841D9"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4">
    <w:p w14:paraId="0C5D9BDF" w14:textId="77777777" w:rsidR="00F841D9" w:rsidRDefault="00F841D9"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1C7755BF" w14:textId="2BBFE54B" w:rsidR="00F841D9" w:rsidRDefault="00F841D9">
      <w:pPr>
        <w:pStyle w:val="Tekstprzypisudolnego"/>
      </w:pPr>
      <w:r>
        <w:rPr>
          <w:rStyle w:val="Odwoanieprzypisudolnego"/>
        </w:rPr>
        <w:footnoteRef/>
      </w:r>
      <w:r>
        <w:t xml:space="preserve"> Niepotrzebne skreślić</w:t>
      </w:r>
    </w:p>
  </w:footnote>
  <w:footnote w:id="6">
    <w:p w14:paraId="452DD5AD" w14:textId="77777777" w:rsidR="00F841D9" w:rsidRDefault="00F841D9" w:rsidP="0070355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A6B2F2F" w14:textId="77777777" w:rsidR="00F841D9" w:rsidRDefault="00F841D9" w:rsidP="0070355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CFDCFAD" w14:textId="77777777" w:rsidR="00F841D9" w:rsidRDefault="00F841D9" w:rsidP="0070355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5BC7" w14:textId="58E5CECD" w:rsidR="00F841D9" w:rsidRPr="00933B3F" w:rsidRDefault="00F841D9" w:rsidP="00933B3F">
    <w:pPr>
      <w:pStyle w:val="Nagwek"/>
      <w:pBdr>
        <w:bottom w:val="single" w:sz="4" w:space="1" w:color="auto"/>
      </w:pBdr>
      <w:jc w:val="center"/>
      <w:rPr>
        <w:rFonts w:ascii="Franklin Gothic Book" w:hAnsi="Franklin Gothic Book" w:cs="Arial"/>
        <w:color w:val="FF0000"/>
        <w:sz w:val="20"/>
      </w:rPr>
    </w:pPr>
    <w:r w:rsidRPr="00933B3F">
      <w:rPr>
        <w:rFonts w:ascii="Franklin Gothic Book" w:hAnsi="Franklin Gothic Book"/>
        <w:noProof/>
        <w:sz w:val="20"/>
      </w:rPr>
      <w:drawing>
        <wp:anchor distT="0" distB="0" distL="114300" distR="114300" simplePos="0" relativeHeight="251664384" behindDoc="1" locked="0" layoutInCell="1" allowOverlap="1" wp14:anchorId="033B8398" wp14:editId="34F9BB55">
          <wp:simplePos x="0" y="0"/>
          <wp:positionH relativeFrom="margin">
            <wp:posOffset>-446544</wp:posOffset>
          </wp:positionH>
          <wp:positionV relativeFrom="margin">
            <wp:posOffset>-1199515</wp:posOffset>
          </wp:positionV>
          <wp:extent cx="1614309" cy="886460"/>
          <wp:effectExtent l="0" t="0" r="508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107" cy="891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B3F">
      <w:rPr>
        <w:rFonts w:ascii="Franklin Gothic Book" w:hAnsi="Franklin Gothic Book" w:cs="Arial"/>
        <w:sz w:val="20"/>
        <w:lang w:eastAsia="ja-JP"/>
      </w:rPr>
      <w:t>Kompleksowe utrzymanie urządzeń i instalacji wentylacji, klimatyzacji i centralnego odkurzania</w:t>
    </w:r>
  </w:p>
  <w:p w14:paraId="1BCFD163" w14:textId="7DA668A9" w:rsidR="00F841D9" w:rsidRPr="00933B3F" w:rsidRDefault="00F841D9" w:rsidP="00933B3F">
    <w:pPr>
      <w:pStyle w:val="Nagwek"/>
      <w:pBdr>
        <w:bottom w:val="single" w:sz="4" w:space="1" w:color="auto"/>
      </w:pBdr>
      <w:jc w:val="center"/>
      <w:rPr>
        <w:rFonts w:ascii="Franklin Gothic Book" w:hAnsi="Franklin Gothic Book" w:cs="Arial"/>
        <w:sz w:val="20"/>
      </w:rPr>
    </w:pPr>
    <w:r w:rsidRPr="00933B3F">
      <w:rPr>
        <w:rFonts w:ascii="Franklin Gothic Book" w:hAnsi="Franklin Gothic Book" w:cs="Arial"/>
        <w:sz w:val="20"/>
      </w:rPr>
      <w:t xml:space="preserve">Znak </w:t>
    </w:r>
    <w:r w:rsidRPr="00AF29C6">
      <w:rPr>
        <w:rFonts w:ascii="Franklin Gothic Book" w:hAnsi="Franklin Gothic Book" w:cs="Arial"/>
        <w:sz w:val="20"/>
      </w:rPr>
      <w:t>Sprawy NZ/PZP/</w:t>
    </w:r>
    <w:r>
      <w:rPr>
        <w:rFonts w:ascii="Franklin Gothic Book" w:hAnsi="Franklin Gothic Book" w:cs="Arial"/>
        <w:sz w:val="20"/>
      </w:rPr>
      <w:t>9</w:t>
    </w:r>
    <w:r w:rsidRPr="00AF29C6">
      <w:rPr>
        <w:rFonts w:ascii="Franklin Gothic Book" w:hAnsi="Franklin Gothic Book" w:cs="Arial"/>
        <w:sz w:val="20"/>
      </w:rPr>
      <w:t>/201</w:t>
    </w:r>
    <w:r>
      <w:rPr>
        <w:rFonts w:ascii="Franklin Gothic Book" w:hAnsi="Franklin Gothic Book" w:cs="Arial"/>
        <w:sz w:val="20"/>
      </w:rPr>
      <w:t>9</w:t>
    </w:r>
  </w:p>
  <w:p w14:paraId="0EA0929E" w14:textId="32CC47C0" w:rsidR="00F841D9" w:rsidRPr="00933B3F" w:rsidRDefault="00F841D9" w:rsidP="00933B3F">
    <w:pPr>
      <w:pStyle w:val="Nagwek"/>
      <w:pBdr>
        <w:bottom w:val="single" w:sz="4" w:space="1" w:color="auto"/>
      </w:pBdr>
      <w:jc w:val="center"/>
      <w:rPr>
        <w:rFonts w:ascii="Franklin Gothic Book" w:hAnsi="Franklin Gothic Book" w:cs="Arial"/>
        <w:sz w:val="20"/>
      </w:rPr>
    </w:pPr>
    <w:r>
      <w:rPr>
        <w:rFonts w:ascii="Franklin Gothic Book" w:hAnsi="Franklin Gothic Book" w:cs="Arial"/>
        <w:sz w:val="20"/>
      </w:rPr>
      <w:t xml:space="preserve">                                           </w:t>
    </w:r>
    <w:r w:rsidRPr="00933B3F">
      <w:rPr>
        <w:rFonts w:ascii="Franklin Gothic Book" w:hAnsi="Franklin Gothic Book" w:cs="Arial"/>
        <w:sz w:val="20"/>
      </w:rPr>
      <w:t>Część I SIWZ</w:t>
    </w:r>
  </w:p>
  <w:p w14:paraId="72E141FC" w14:textId="77777777" w:rsidR="00F841D9" w:rsidRDefault="00F841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F841D9" w14:paraId="0611762A" w14:textId="77777777" w:rsidTr="00EB2A44">
      <w:trPr>
        <w:trHeight w:val="1699"/>
      </w:trPr>
      <w:tc>
        <w:tcPr>
          <w:tcW w:w="3368" w:type="dxa"/>
        </w:tcPr>
        <w:p w14:paraId="591F6E61" w14:textId="77777777" w:rsidR="00F841D9" w:rsidRDefault="00F841D9" w:rsidP="003F1850">
          <w:pPr>
            <w:pStyle w:val="Nagwek"/>
          </w:pPr>
          <w:r>
            <w:rPr>
              <w:noProof/>
            </w:rPr>
            <w:drawing>
              <wp:anchor distT="0" distB="0" distL="114300" distR="114300" simplePos="0" relativeHeight="251662336" behindDoc="1" locked="0" layoutInCell="1" allowOverlap="1" wp14:anchorId="74E76658" wp14:editId="6C4E3D6B">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25DA6B96" w14:textId="77777777" w:rsidR="00F841D9" w:rsidRDefault="00F841D9" w:rsidP="003F1850">
          <w:pPr>
            <w:pStyle w:val="Nagwek"/>
          </w:pPr>
        </w:p>
        <w:p w14:paraId="475E25FE" w14:textId="77777777" w:rsidR="00F841D9" w:rsidRDefault="00F841D9" w:rsidP="003F1850">
          <w:pPr>
            <w:pStyle w:val="Nagwek"/>
          </w:pPr>
        </w:p>
        <w:p w14:paraId="01E46C93" w14:textId="77777777" w:rsidR="00F841D9" w:rsidRDefault="00F841D9" w:rsidP="003F1850">
          <w:pPr>
            <w:pStyle w:val="Nagwek"/>
          </w:pPr>
        </w:p>
        <w:p w14:paraId="3325FB13" w14:textId="77777777" w:rsidR="00F841D9" w:rsidRPr="00A82DB8" w:rsidRDefault="00F841D9"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531DE02B" w14:textId="77777777" w:rsidR="00F841D9" w:rsidRPr="00B94144" w:rsidRDefault="00F841D9"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C2DC16A" w14:textId="77777777" w:rsidR="00F841D9" w:rsidRPr="00784652" w:rsidRDefault="00F841D9"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261D9A6" w14:textId="77777777" w:rsidR="00F841D9" w:rsidRDefault="00F841D9" w:rsidP="003F1850">
          <w:pPr>
            <w:pStyle w:val="Nagwek"/>
          </w:pPr>
          <w:r>
            <w:rPr>
              <w:rFonts w:cs="Arial"/>
              <w:color w:val="75787B"/>
              <w:sz w:val="14"/>
              <w:szCs w:val="14"/>
            </w:rPr>
            <w:t>faks +48 / 15 865 66 88</w:t>
          </w:r>
        </w:p>
      </w:tc>
      <w:tc>
        <w:tcPr>
          <w:tcW w:w="4360" w:type="dxa"/>
        </w:tcPr>
        <w:p w14:paraId="3EE77C7D" w14:textId="77777777" w:rsidR="00F841D9" w:rsidRDefault="00F841D9" w:rsidP="003F1850">
          <w:pPr>
            <w:pStyle w:val="Nagwek"/>
          </w:pPr>
        </w:p>
        <w:p w14:paraId="519F9051" w14:textId="77777777" w:rsidR="00F841D9" w:rsidRDefault="00F841D9" w:rsidP="003F1850">
          <w:pPr>
            <w:pStyle w:val="Nagwek"/>
          </w:pPr>
        </w:p>
        <w:p w14:paraId="71704326" w14:textId="77777777" w:rsidR="00F841D9" w:rsidRDefault="00F841D9" w:rsidP="003F1850">
          <w:pPr>
            <w:pStyle w:val="Nagwek"/>
          </w:pPr>
        </w:p>
        <w:p w14:paraId="7ACCECD5" w14:textId="77777777" w:rsidR="00F841D9" w:rsidRDefault="00F841D9"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2A6941A" w14:textId="77777777" w:rsidR="00F841D9" w:rsidRDefault="00F841D9"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B8C7280" w14:textId="77777777" w:rsidR="00F841D9" w:rsidRDefault="00F841D9" w:rsidP="003F1850">
          <w:pPr>
            <w:pStyle w:val="Nagwek"/>
          </w:pPr>
          <w:hyperlink r:id="rId2" w:history="1">
            <w:r w:rsidRPr="00BF704B">
              <w:rPr>
                <w:rStyle w:val="Hipercze"/>
                <w:rFonts w:cs="Arial"/>
                <w:sz w:val="14"/>
                <w:szCs w:val="14"/>
              </w:rPr>
              <w:t>www.enea-polaniec.pl</w:t>
            </w:r>
          </w:hyperlink>
        </w:p>
      </w:tc>
    </w:tr>
  </w:tbl>
  <w:p w14:paraId="66EEDED4" w14:textId="77777777" w:rsidR="00F841D9" w:rsidRDefault="00F841D9"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BAA264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ABF57AC"/>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B179B9"/>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2E3624"/>
    <w:multiLevelType w:val="multilevel"/>
    <w:tmpl w:val="6DC0E8E2"/>
    <w:lvl w:ilvl="0">
      <w:start w:val="22"/>
      <w:numFmt w:val="decimal"/>
      <w:lvlText w:val="%1."/>
      <w:lvlJc w:val="left"/>
      <w:pPr>
        <w:ind w:left="915" w:hanging="915"/>
      </w:pPr>
      <w:rPr>
        <w:rFonts w:hint="default"/>
      </w:rPr>
    </w:lvl>
    <w:lvl w:ilvl="1">
      <w:start w:val="1"/>
      <w:numFmt w:val="decimal"/>
      <w:lvlText w:val="%1.%2."/>
      <w:lvlJc w:val="left"/>
      <w:pPr>
        <w:ind w:left="1556" w:hanging="915"/>
      </w:pPr>
      <w:rPr>
        <w:rFonts w:hint="default"/>
      </w:rPr>
    </w:lvl>
    <w:lvl w:ilvl="2">
      <w:start w:val="4"/>
      <w:numFmt w:val="decimal"/>
      <w:lvlText w:val="%1.%2.%3."/>
      <w:lvlJc w:val="left"/>
      <w:pPr>
        <w:ind w:left="2197" w:hanging="915"/>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6928" w:hanging="1800"/>
      </w:pPr>
      <w:rPr>
        <w:rFonts w:hint="default"/>
      </w:rPr>
    </w:lvl>
  </w:abstractNum>
  <w:abstractNum w:abstractNumId="1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950193"/>
    <w:multiLevelType w:val="multilevel"/>
    <w:tmpl w:val="B4104582"/>
    <w:lvl w:ilvl="0">
      <w:start w:val="1"/>
      <w:numFmt w:val="decimal"/>
      <w:lvlText w:val="%1."/>
      <w:lvlJc w:val="left"/>
      <w:pPr>
        <w:ind w:left="644" w:hanging="360"/>
      </w:pPr>
      <w:rPr>
        <w:rFonts w:hint="default"/>
      </w:rPr>
    </w:lvl>
    <w:lvl w:ilvl="1">
      <w:start w:val="6"/>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65280C69"/>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EB019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2916"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6"/>
  </w:num>
  <w:num w:numId="3">
    <w:abstractNumId w:val="13"/>
  </w:num>
  <w:num w:numId="4">
    <w:abstractNumId w:val="4"/>
  </w:num>
  <w:num w:numId="5">
    <w:abstractNumId w:val="6"/>
  </w:num>
  <w:num w:numId="6">
    <w:abstractNumId w:val="8"/>
  </w:num>
  <w:num w:numId="7">
    <w:abstractNumId w:val="21"/>
  </w:num>
  <w:num w:numId="8">
    <w:abstractNumId w:val="16"/>
  </w:num>
  <w:num w:numId="9">
    <w:abstractNumId w:val="20"/>
  </w:num>
  <w:num w:numId="10">
    <w:abstractNumId w:val="1"/>
  </w:num>
  <w:num w:numId="11">
    <w:abstractNumId w:val="18"/>
  </w:num>
  <w:num w:numId="12">
    <w:abstractNumId w:val="15"/>
  </w:num>
  <w:num w:numId="13">
    <w:abstractNumId w:val="19"/>
    <w:lvlOverride w:ilvl="0">
      <w:startOverride w:val="1"/>
    </w:lvlOverride>
  </w:num>
  <w:num w:numId="14">
    <w:abstractNumId w:val="12"/>
    <w:lvlOverride w:ilvl="0">
      <w:startOverride w:val="1"/>
    </w:lvlOverride>
  </w:num>
  <w:num w:numId="15">
    <w:abstractNumId w:val="19"/>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11"/>
  </w:num>
  <w:num w:numId="22">
    <w:abstractNumId w:val="7"/>
  </w:num>
  <w:num w:numId="23">
    <w:abstractNumId w:val="9"/>
  </w:num>
  <w:num w:numId="24">
    <w:abstractNumId w:val="22"/>
  </w:num>
  <w:num w:numId="25">
    <w:abstractNumId w:val="14"/>
  </w:num>
  <w:num w:numId="26">
    <w:abstractNumId w:val="0"/>
  </w:num>
  <w:num w:numId="27">
    <w:abstractNumId w:val="3"/>
  </w:num>
  <w:num w:numId="28">
    <w:abstractNumId w:val="10"/>
  </w:num>
  <w:num w:numId="29">
    <w:abstractNumId w:val="2"/>
  </w:num>
  <w:num w:numId="30">
    <w:abstractNumId w:val="2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3030"/>
    <w:rsid w:val="00026556"/>
    <w:rsid w:val="00033C0C"/>
    <w:rsid w:val="00036781"/>
    <w:rsid w:val="00037364"/>
    <w:rsid w:val="0003788E"/>
    <w:rsid w:val="00042EBE"/>
    <w:rsid w:val="0004419E"/>
    <w:rsid w:val="00045A7B"/>
    <w:rsid w:val="0004611D"/>
    <w:rsid w:val="0004790C"/>
    <w:rsid w:val="00047BDD"/>
    <w:rsid w:val="000500D7"/>
    <w:rsid w:val="000501DF"/>
    <w:rsid w:val="00052764"/>
    <w:rsid w:val="00052AC5"/>
    <w:rsid w:val="00061163"/>
    <w:rsid w:val="000614B4"/>
    <w:rsid w:val="000656BB"/>
    <w:rsid w:val="00067077"/>
    <w:rsid w:val="00067752"/>
    <w:rsid w:val="0006780E"/>
    <w:rsid w:val="00072A45"/>
    <w:rsid w:val="00076973"/>
    <w:rsid w:val="00081719"/>
    <w:rsid w:val="000838BC"/>
    <w:rsid w:val="00094960"/>
    <w:rsid w:val="000A0C59"/>
    <w:rsid w:val="000A3A71"/>
    <w:rsid w:val="000A3AF9"/>
    <w:rsid w:val="000A685B"/>
    <w:rsid w:val="000B3581"/>
    <w:rsid w:val="000B4901"/>
    <w:rsid w:val="000B59C6"/>
    <w:rsid w:val="000C2029"/>
    <w:rsid w:val="000C4E70"/>
    <w:rsid w:val="000C6E15"/>
    <w:rsid w:val="000D0FE0"/>
    <w:rsid w:val="000D2571"/>
    <w:rsid w:val="000D4655"/>
    <w:rsid w:val="000E04C1"/>
    <w:rsid w:val="000E1E7E"/>
    <w:rsid w:val="000E3ED6"/>
    <w:rsid w:val="000E3F8C"/>
    <w:rsid w:val="000E55B6"/>
    <w:rsid w:val="000E64E3"/>
    <w:rsid w:val="000E6512"/>
    <w:rsid w:val="000F5C85"/>
    <w:rsid w:val="000F7AE9"/>
    <w:rsid w:val="0011162C"/>
    <w:rsid w:val="001124FB"/>
    <w:rsid w:val="00113BA4"/>
    <w:rsid w:val="00115114"/>
    <w:rsid w:val="00117F6E"/>
    <w:rsid w:val="00120E69"/>
    <w:rsid w:val="0012119C"/>
    <w:rsid w:val="00121DF6"/>
    <w:rsid w:val="00125BD0"/>
    <w:rsid w:val="001324A5"/>
    <w:rsid w:val="001362B8"/>
    <w:rsid w:val="00140798"/>
    <w:rsid w:val="00147895"/>
    <w:rsid w:val="00147E16"/>
    <w:rsid w:val="00153217"/>
    <w:rsid w:val="00153932"/>
    <w:rsid w:val="00157219"/>
    <w:rsid w:val="00157585"/>
    <w:rsid w:val="001604D2"/>
    <w:rsid w:val="00161BC9"/>
    <w:rsid w:val="001638DB"/>
    <w:rsid w:val="00167553"/>
    <w:rsid w:val="00167815"/>
    <w:rsid w:val="00170B3E"/>
    <w:rsid w:val="00172602"/>
    <w:rsid w:val="00177881"/>
    <w:rsid w:val="001803CD"/>
    <w:rsid w:val="00180968"/>
    <w:rsid w:val="001836EF"/>
    <w:rsid w:val="0018428C"/>
    <w:rsid w:val="00184451"/>
    <w:rsid w:val="0018458D"/>
    <w:rsid w:val="00184C83"/>
    <w:rsid w:val="00191DAB"/>
    <w:rsid w:val="00195362"/>
    <w:rsid w:val="0019622A"/>
    <w:rsid w:val="00197767"/>
    <w:rsid w:val="001A1E44"/>
    <w:rsid w:val="001A3263"/>
    <w:rsid w:val="001A3F78"/>
    <w:rsid w:val="001A54A6"/>
    <w:rsid w:val="001B0750"/>
    <w:rsid w:val="001B7103"/>
    <w:rsid w:val="001C2014"/>
    <w:rsid w:val="001C25CC"/>
    <w:rsid w:val="001C3C99"/>
    <w:rsid w:val="001C54D3"/>
    <w:rsid w:val="001C59B3"/>
    <w:rsid w:val="001C618F"/>
    <w:rsid w:val="001C7DEF"/>
    <w:rsid w:val="001D2498"/>
    <w:rsid w:val="001D5C54"/>
    <w:rsid w:val="001D7E37"/>
    <w:rsid w:val="001E0171"/>
    <w:rsid w:val="001E4FEA"/>
    <w:rsid w:val="001E6CAC"/>
    <w:rsid w:val="001F221E"/>
    <w:rsid w:val="001F4C6F"/>
    <w:rsid w:val="0020329F"/>
    <w:rsid w:val="00205CDC"/>
    <w:rsid w:val="00210698"/>
    <w:rsid w:val="00211B43"/>
    <w:rsid w:val="00212BB7"/>
    <w:rsid w:val="002169B2"/>
    <w:rsid w:val="0022013C"/>
    <w:rsid w:val="00226DA2"/>
    <w:rsid w:val="00230415"/>
    <w:rsid w:val="0023072B"/>
    <w:rsid w:val="0023075C"/>
    <w:rsid w:val="00235B63"/>
    <w:rsid w:val="00236B3D"/>
    <w:rsid w:val="00241557"/>
    <w:rsid w:val="002443C0"/>
    <w:rsid w:val="00244A3A"/>
    <w:rsid w:val="00246239"/>
    <w:rsid w:val="00251BE0"/>
    <w:rsid w:val="00251EE3"/>
    <w:rsid w:val="00256405"/>
    <w:rsid w:val="00263830"/>
    <w:rsid w:val="00264DF4"/>
    <w:rsid w:val="00265462"/>
    <w:rsid w:val="002662F4"/>
    <w:rsid w:val="00266355"/>
    <w:rsid w:val="00271B95"/>
    <w:rsid w:val="00273EC0"/>
    <w:rsid w:val="002763D4"/>
    <w:rsid w:val="00277A59"/>
    <w:rsid w:val="00277F2D"/>
    <w:rsid w:val="00280704"/>
    <w:rsid w:val="0028101D"/>
    <w:rsid w:val="002830C9"/>
    <w:rsid w:val="002836C0"/>
    <w:rsid w:val="002876A5"/>
    <w:rsid w:val="00287D83"/>
    <w:rsid w:val="00290D19"/>
    <w:rsid w:val="00291B02"/>
    <w:rsid w:val="002925D8"/>
    <w:rsid w:val="00293D12"/>
    <w:rsid w:val="00295A2D"/>
    <w:rsid w:val="00296ACB"/>
    <w:rsid w:val="002975EC"/>
    <w:rsid w:val="002A021F"/>
    <w:rsid w:val="002A54F1"/>
    <w:rsid w:val="002B4320"/>
    <w:rsid w:val="002B6F49"/>
    <w:rsid w:val="002B74DD"/>
    <w:rsid w:val="002B75C7"/>
    <w:rsid w:val="002C672B"/>
    <w:rsid w:val="002D2EA6"/>
    <w:rsid w:val="002D4012"/>
    <w:rsid w:val="002D74C3"/>
    <w:rsid w:val="002D7E31"/>
    <w:rsid w:val="002E174C"/>
    <w:rsid w:val="002E3A28"/>
    <w:rsid w:val="002E5619"/>
    <w:rsid w:val="002E6B87"/>
    <w:rsid w:val="002E6CE2"/>
    <w:rsid w:val="002F36DB"/>
    <w:rsid w:val="002F4D3E"/>
    <w:rsid w:val="002F568C"/>
    <w:rsid w:val="002F5DFF"/>
    <w:rsid w:val="002F6112"/>
    <w:rsid w:val="002F6F0F"/>
    <w:rsid w:val="0030100A"/>
    <w:rsid w:val="00303362"/>
    <w:rsid w:val="00303A72"/>
    <w:rsid w:val="00306F98"/>
    <w:rsid w:val="003224D4"/>
    <w:rsid w:val="00322FF3"/>
    <w:rsid w:val="0032515C"/>
    <w:rsid w:val="00325C21"/>
    <w:rsid w:val="00333E89"/>
    <w:rsid w:val="00337952"/>
    <w:rsid w:val="003379EE"/>
    <w:rsid w:val="00341939"/>
    <w:rsid w:val="0034299D"/>
    <w:rsid w:val="00342EA9"/>
    <w:rsid w:val="003458F3"/>
    <w:rsid w:val="0034602B"/>
    <w:rsid w:val="00347DF9"/>
    <w:rsid w:val="00350BBE"/>
    <w:rsid w:val="00352E83"/>
    <w:rsid w:val="0035627F"/>
    <w:rsid w:val="003615A1"/>
    <w:rsid w:val="00364B8A"/>
    <w:rsid w:val="00365234"/>
    <w:rsid w:val="003676CF"/>
    <w:rsid w:val="003679BC"/>
    <w:rsid w:val="00374709"/>
    <w:rsid w:val="00380013"/>
    <w:rsid w:val="00385AE6"/>
    <w:rsid w:val="003913A8"/>
    <w:rsid w:val="0039162F"/>
    <w:rsid w:val="0039465D"/>
    <w:rsid w:val="00395963"/>
    <w:rsid w:val="003A0BCD"/>
    <w:rsid w:val="003A37FD"/>
    <w:rsid w:val="003A4536"/>
    <w:rsid w:val="003B3CFB"/>
    <w:rsid w:val="003B4954"/>
    <w:rsid w:val="003B4E1B"/>
    <w:rsid w:val="003C46AC"/>
    <w:rsid w:val="003C4D08"/>
    <w:rsid w:val="003C7C6E"/>
    <w:rsid w:val="003C7C8E"/>
    <w:rsid w:val="003D1359"/>
    <w:rsid w:val="003D408C"/>
    <w:rsid w:val="003D4408"/>
    <w:rsid w:val="003D62FE"/>
    <w:rsid w:val="003E020B"/>
    <w:rsid w:val="003E086F"/>
    <w:rsid w:val="003E0DB0"/>
    <w:rsid w:val="003E57C9"/>
    <w:rsid w:val="003E6B6F"/>
    <w:rsid w:val="003E7857"/>
    <w:rsid w:val="003F1850"/>
    <w:rsid w:val="003F1863"/>
    <w:rsid w:val="003F256B"/>
    <w:rsid w:val="003F2B53"/>
    <w:rsid w:val="003F2D10"/>
    <w:rsid w:val="003F3EBF"/>
    <w:rsid w:val="003F3FAC"/>
    <w:rsid w:val="003F407A"/>
    <w:rsid w:val="003F7EC0"/>
    <w:rsid w:val="00403029"/>
    <w:rsid w:val="0040559D"/>
    <w:rsid w:val="00416CC3"/>
    <w:rsid w:val="004203F3"/>
    <w:rsid w:val="0042211E"/>
    <w:rsid w:val="00424A90"/>
    <w:rsid w:val="00426F56"/>
    <w:rsid w:val="00441601"/>
    <w:rsid w:val="00441EB8"/>
    <w:rsid w:val="00446DEC"/>
    <w:rsid w:val="004501F6"/>
    <w:rsid w:val="00452175"/>
    <w:rsid w:val="0045229A"/>
    <w:rsid w:val="00453638"/>
    <w:rsid w:val="00453BAF"/>
    <w:rsid w:val="00455520"/>
    <w:rsid w:val="0046543F"/>
    <w:rsid w:val="00465BC2"/>
    <w:rsid w:val="0046645A"/>
    <w:rsid w:val="0046730B"/>
    <w:rsid w:val="00470A17"/>
    <w:rsid w:val="00471BAA"/>
    <w:rsid w:val="00471BE8"/>
    <w:rsid w:val="004728E4"/>
    <w:rsid w:val="00477251"/>
    <w:rsid w:val="004777D6"/>
    <w:rsid w:val="004779AB"/>
    <w:rsid w:val="00481B5F"/>
    <w:rsid w:val="004820DD"/>
    <w:rsid w:val="00483245"/>
    <w:rsid w:val="00486550"/>
    <w:rsid w:val="0048658B"/>
    <w:rsid w:val="00492E83"/>
    <w:rsid w:val="0049448E"/>
    <w:rsid w:val="0049527C"/>
    <w:rsid w:val="00495A2B"/>
    <w:rsid w:val="004A0962"/>
    <w:rsid w:val="004A4213"/>
    <w:rsid w:val="004B03DD"/>
    <w:rsid w:val="004B5F01"/>
    <w:rsid w:val="004B6578"/>
    <w:rsid w:val="004B6A72"/>
    <w:rsid w:val="004B7C34"/>
    <w:rsid w:val="004C0260"/>
    <w:rsid w:val="004C0D8B"/>
    <w:rsid w:val="004C22DA"/>
    <w:rsid w:val="004C7D4A"/>
    <w:rsid w:val="004D0B6B"/>
    <w:rsid w:val="004D0F5E"/>
    <w:rsid w:val="004D1610"/>
    <w:rsid w:val="004D278D"/>
    <w:rsid w:val="004E0174"/>
    <w:rsid w:val="004E1764"/>
    <w:rsid w:val="004E3ADD"/>
    <w:rsid w:val="004F1462"/>
    <w:rsid w:val="004F3583"/>
    <w:rsid w:val="004F35C4"/>
    <w:rsid w:val="004F3906"/>
    <w:rsid w:val="004F5543"/>
    <w:rsid w:val="004F6C36"/>
    <w:rsid w:val="0050210B"/>
    <w:rsid w:val="00502A3E"/>
    <w:rsid w:val="005053D0"/>
    <w:rsid w:val="00507362"/>
    <w:rsid w:val="005101BB"/>
    <w:rsid w:val="00512E0F"/>
    <w:rsid w:val="00513455"/>
    <w:rsid w:val="005149FF"/>
    <w:rsid w:val="005177A9"/>
    <w:rsid w:val="005202FB"/>
    <w:rsid w:val="005239B7"/>
    <w:rsid w:val="00524267"/>
    <w:rsid w:val="0052489A"/>
    <w:rsid w:val="00534120"/>
    <w:rsid w:val="00535540"/>
    <w:rsid w:val="00541407"/>
    <w:rsid w:val="005425FE"/>
    <w:rsid w:val="00545877"/>
    <w:rsid w:val="00546587"/>
    <w:rsid w:val="00547C9D"/>
    <w:rsid w:val="00551E3D"/>
    <w:rsid w:val="00556AFE"/>
    <w:rsid w:val="00557ACA"/>
    <w:rsid w:val="00560793"/>
    <w:rsid w:val="00560C4F"/>
    <w:rsid w:val="00562872"/>
    <w:rsid w:val="00562BD9"/>
    <w:rsid w:val="00562EF5"/>
    <w:rsid w:val="00570BDF"/>
    <w:rsid w:val="00571298"/>
    <w:rsid w:val="00571DB5"/>
    <w:rsid w:val="00574E04"/>
    <w:rsid w:val="005776FD"/>
    <w:rsid w:val="00577A9F"/>
    <w:rsid w:val="00581D4C"/>
    <w:rsid w:val="005827AE"/>
    <w:rsid w:val="00584062"/>
    <w:rsid w:val="00584234"/>
    <w:rsid w:val="0058716C"/>
    <w:rsid w:val="005876BC"/>
    <w:rsid w:val="00590A69"/>
    <w:rsid w:val="005925D2"/>
    <w:rsid w:val="005925FA"/>
    <w:rsid w:val="005A37F8"/>
    <w:rsid w:val="005A39EF"/>
    <w:rsid w:val="005A4497"/>
    <w:rsid w:val="005A73A3"/>
    <w:rsid w:val="005B2921"/>
    <w:rsid w:val="005B5EF4"/>
    <w:rsid w:val="005B76AB"/>
    <w:rsid w:val="005C0958"/>
    <w:rsid w:val="005C4558"/>
    <w:rsid w:val="005D0736"/>
    <w:rsid w:val="005D1412"/>
    <w:rsid w:val="005D2567"/>
    <w:rsid w:val="005D338C"/>
    <w:rsid w:val="005D3859"/>
    <w:rsid w:val="005D4F95"/>
    <w:rsid w:val="005D669A"/>
    <w:rsid w:val="005E3250"/>
    <w:rsid w:val="005E37EA"/>
    <w:rsid w:val="005E4331"/>
    <w:rsid w:val="005E5D9A"/>
    <w:rsid w:val="005E7B58"/>
    <w:rsid w:val="005F3A5A"/>
    <w:rsid w:val="00600661"/>
    <w:rsid w:val="006050DB"/>
    <w:rsid w:val="00605728"/>
    <w:rsid w:val="0061237B"/>
    <w:rsid w:val="00615C54"/>
    <w:rsid w:val="0062249F"/>
    <w:rsid w:val="006230C4"/>
    <w:rsid w:val="00623D86"/>
    <w:rsid w:val="00625FE4"/>
    <w:rsid w:val="00630E37"/>
    <w:rsid w:val="00632EA0"/>
    <w:rsid w:val="006337E9"/>
    <w:rsid w:val="00635796"/>
    <w:rsid w:val="006403D8"/>
    <w:rsid w:val="00641FC8"/>
    <w:rsid w:val="00642706"/>
    <w:rsid w:val="00643A82"/>
    <w:rsid w:val="006455AD"/>
    <w:rsid w:val="00645DD1"/>
    <w:rsid w:val="00647D2D"/>
    <w:rsid w:val="006525A7"/>
    <w:rsid w:val="00652FA2"/>
    <w:rsid w:val="00653B69"/>
    <w:rsid w:val="00654C0D"/>
    <w:rsid w:val="006554F2"/>
    <w:rsid w:val="00655F65"/>
    <w:rsid w:val="006579E8"/>
    <w:rsid w:val="00657C53"/>
    <w:rsid w:val="00657D36"/>
    <w:rsid w:val="00657E4D"/>
    <w:rsid w:val="0066422C"/>
    <w:rsid w:val="00666FD4"/>
    <w:rsid w:val="00667766"/>
    <w:rsid w:val="00671942"/>
    <w:rsid w:val="00671988"/>
    <w:rsid w:val="00675BF4"/>
    <w:rsid w:val="00682EC1"/>
    <w:rsid w:val="00683DF5"/>
    <w:rsid w:val="00685834"/>
    <w:rsid w:val="006908A4"/>
    <w:rsid w:val="0069299F"/>
    <w:rsid w:val="00694965"/>
    <w:rsid w:val="0069498B"/>
    <w:rsid w:val="0069563F"/>
    <w:rsid w:val="00695CFC"/>
    <w:rsid w:val="006A1FEA"/>
    <w:rsid w:val="006A4334"/>
    <w:rsid w:val="006A52A3"/>
    <w:rsid w:val="006A5D8C"/>
    <w:rsid w:val="006B49A9"/>
    <w:rsid w:val="006C4FCE"/>
    <w:rsid w:val="006D2008"/>
    <w:rsid w:val="006D2D42"/>
    <w:rsid w:val="006D4754"/>
    <w:rsid w:val="006D4802"/>
    <w:rsid w:val="006D4D33"/>
    <w:rsid w:val="006D7432"/>
    <w:rsid w:val="006D74D2"/>
    <w:rsid w:val="006E004B"/>
    <w:rsid w:val="006E3CE7"/>
    <w:rsid w:val="006E4401"/>
    <w:rsid w:val="006E65BD"/>
    <w:rsid w:val="006E6962"/>
    <w:rsid w:val="006E6D3D"/>
    <w:rsid w:val="006E7A35"/>
    <w:rsid w:val="006F0078"/>
    <w:rsid w:val="006F0751"/>
    <w:rsid w:val="006F0905"/>
    <w:rsid w:val="006F231F"/>
    <w:rsid w:val="006F45CE"/>
    <w:rsid w:val="00700A8C"/>
    <w:rsid w:val="007011E8"/>
    <w:rsid w:val="0070355D"/>
    <w:rsid w:val="00704838"/>
    <w:rsid w:val="007055F1"/>
    <w:rsid w:val="007074F8"/>
    <w:rsid w:val="00713F89"/>
    <w:rsid w:val="0071594A"/>
    <w:rsid w:val="00720012"/>
    <w:rsid w:val="00722367"/>
    <w:rsid w:val="007277BA"/>
    <w:rsid w:val="00727D9E"/>
    <w:rsid w:val="00733089"/>
    <w:rsid w:val="007334A2"/>
    <w:rsid w:val="00735258"/>
    <w:rsid w:val="00740F0D"/>
    <w:rsid w:val="0074398C"/>
    <w:rsid w:val="0074700F"/>
    <w:rsid w:val="00751106"/>
    <w:rsid w:val="00751E39"/>
    <w:rsid w:val="007526E6"/>
    <w:rsid w:val="00753198"/>
    <w:rsid w:val="00754B94"/>
    <w:rsid w:val="00756470"/>
    <w:rsid w:val="007564A8"/>
    <w:rsid w:val="0075699A"/>
    <w:rsid w:val="0076127D"/>
    <w:rsid w:val="007618C2"/>
    <w:rsid w:val="00764AC0"/>
    <w:rsid w:val="007704B8"/>
    <w:rsid w:val="00770B04"/>
    <w:rsid w:val="007722A3"/>
    <w:rsid w:val="007731E0"/>
    <w:rsid w:val="00774B0C"/>
    <w:rsid w:val="00775A4C"/>
    <w:rsid w:val="00780907"/>
    <w:rsid w:val="00780C77"/>
    <w:rsid w:val="00785CDE"/>
    <w:rsid w:val="007860B2"/>
    <w:rsid w:val="00790CF3"/>
    <w:rsid w:val="00791A4D"/>
    <w:rsid w:val="00791AE9"/>
    <w:rsid w:val="00791BB5"/>
    <w:rsid w:val="00792146"/>
    <w:rsid w:val="007951DE"/>
    <w:rsid w:val="007972E8"/>
    <w:rsid w:val="00797EF6"/>
    <w:rsid w:val="007A1146"/>
    <w:rsid w:val="007A15ED"/>
    <w:rsid w:val="007A6CF8"/>
    <w:rsid w:val="007B01E5"/>
    <w:rsid w:val="007B0FC4"/>
    <w:rsid w:val="007B1A39"/>
    <w:rsid w:val="007B453E"/>
    <w:rsid w:val="007C4247"/>
    <w:rsid w:val="007E25DA"/>
    <w:rsid w:val="007E3E1E"/>
    <w:rsid w:val="007E4695"/>
    <w:rsid w:val="007E50E3"/>
    <w:rsid w:val="007E65E6"/>
    <w:rsid w:val="007E68FD"/>
    <w:rsid w:val="007E69D0"/>
    <w:rsid w:val="007E6F40"/>
    <w:rsid w:val="007F2D08"/>
    <w:rsid w:val="008009BD"/>
    <w:rsid w:val="00802742"/>
    <w:rsid w:val="00803AC3"/>
    <w:rsid w:val="00805A97"/>
    <w:rsid w:val="00806842"/>
    <w:rsid w:val="00807507"/>
    <w:rsid w:val="00807849"/>
    <w:rsid w:val="00807F00"/>
    <w:rsid w:val="00811545"/>
    <w:rsid w:val="00811A70"/>
    <w:rsid w:val="00813D2E"/>
    <w:rsid w:val="00822706"/>
    <w:rsid w:val="00823994"/>
    <w:rsid w:val="00826CD5"/>
    <w:rsid w:val="00830176"/>
    <w:rsid w:val="00831C53"/>
    <w:rsid w:val="00836606"/>
    <w:rsid w:val="008412FE"/>
    <w:rsid w:val="00841B80"/>
    <w:rsid w:val="0084362B"/>
    <w:rsid w:val="00847092"/>
    <w:rsid w:val="008513FB"/>
    <w:rsid w:val="00852411"/>
    <w:rsid w:val="0085443E"/>
    <w:rsid w:val="00855A4A"/>
    <w:rsid w:val="008565EA"/>
    <w:rsid w:val="00857074"/>
    <w:rsid w:val="008575B8"/>
    <w:rsid w:val="0086423B"/>
    <w:rsid w:val="00864BC9"/>
    <w:rsid w:val="008660D7"/>
    <w:rsid w:val="00867F4F"/>
    <w:rsid w:val="00873821"/>
    <w:rsid w:val="0087438C"/>
    <w:rsid w:val="00876807"/>
    <w:rsid w:val="00877397"/>
    <w:rsid w:val="00881334"/>
    <w:rsid w:val="00882C24"/>
    <w:rsid w:val="00884B8E"/>
    <w:rsid w:val="00891177"/>
    <w:rsid w:val="00892D52"/>
    <w:rsid w:val="008945FC"/>
    <w:rsid w:val="00894743"/>
    <w:rsid w:val="0089539B"/>
    <w:rsid w:val="008A0C46"/>
    <w:rsid w:val="008A1D99"/>
    <w:rsid w:val="008A2D0F"/>
    <w:rsid w:val="008A31CC"/>
    <w:rsid w:val="008A3C6F"/>
    <w:rsid w:val="008A4032"/>
    <w:rsid w:val="008A44CE"/>
    <w:rsid w:val="008A52AE"/>
    <w:rsid w:val="008A548F"/>
    <w:rsid w:val="008A7B0C"/>
    <w:rsid w:val="008A7B59"/>
    <w:rsid w:val="008A7B84"/>
    <w:rsid w:val="008B16FD"/>
    <w:rsid w:val="008B26C4"/>
    <w:rsid w:val="008B6339"/>
    <w:rsid w:val="008B6705"/>
    <w:rsid w:val="008B6E92"/>
    <w:rsid w:val="008C05C6"/>
    <w:rsid w:val="008C1790"/>
    <w:rsid w:val="008C57A5"/>
    <w:rsid w:val="008C6AA6"/>
    <w:rsid w:val="008C6C3C"/>
    <w:rsid w:val="008D4055"/>
    <w:rsid w:val="008D73B0"/>
    <w:rsid w:val="008E118E"/>
    <w:rsid w:val="008E2801"/>
    <w:rsid w:val="008E7921"/>
    <w:rsid w:val="008F2E51"/>
    <w:rsid w:val="008F3040"/>
    <w:rsid w:val="008F7E30"/>
    <w:rsid w:val="00901055"/>
    <w:rsid w:val="0090283D"/>
    <w:rsid w:val="00903391"/>
    <w:rsid w:val="00903422"/>
    <w:rsid w:val="00913947"/>
    <w:rsid w:val="00914A4D"/>
    <w:rsid w:val="0091751D"/>
    <w:rsid w:val="00920074"/>
    <w:rsid w:val="009206D3"/>
    <w:rsid w:val="00920921"/>
    <w:rsid w:val="00920E4E"/>
    <w:rsid w:val="009212CB"/>
    <w:rsid w:val="00921CF7"/>
    <w:rsid w:val="00923227"/>
    <w:rsid w:val="00923872"/>
    <w:rsid w:val="009246E3"/>
    <w:rsid w:val="009247FF"/>
    <w:rsid w:val="0092491E"/>
    <w:rsid w:val="00925816"/>
    <w:rsid w:val="00927B17"/>
    <w:rsid w:val="009300D6"/>
    <w:rsid w:val="00930221"/>
    <w:rsid w:val="00931301"/>
    <w:rsid w:val="00932147"/>
    <w:rsid w:val="0093251E"/>
    <w:rsid w:val="00933B3F"/>
    <w:rsid w:val="00934C9A"/>
    <w:rsid w:val="009416DC"/>
    <w:rsid w:val="009505F6"/>
    <w:rsid w:val="00954E04"/>
    <w:rsid w:val="009553B3"/>
    <w:rsid w:val="009556B2"/>
    <w:rsid w:val="00957B57"/>
    <w:rsid w:val="00960141"/>
    <w:rsid w:val="009614D9"/>
    <w:rsid w:val="00964485"/>
    <w:rsid w:val="00966E54"/>
    <w:rsid w:val="0097457A"/>
    <w:rsid w:val="00974652"/>
    <w:rsid w:val="00974B97"/>
    <w:rsid w:val="00975A3C"/>
    <w:rsid w:val="00975BC5"/>
    <w:rsid w:val="00975D1A"/>
    <w:rsid w:val="0097611E"/>
    <w:rsid w:val="00976DBE"/>
    <w:rsid w:val="0098206D"/>
    <w:rsid w:val="00982F81"/>
    <w:rsid w:val="00983C2C"/>
    <w:rsid w:val="009862E4"/>
    <w:rsid w:val="00987432"/>
    <w:rsid w:val="00991D1E"/>
    <w:rsid w:val="009951F8"/>
    <w:rsid w:val="00996C29"/>
    <w:rsid w:val="00997E35"/>
    <w:rsid w:val="009A4B38"/>
    <w:rsid w:val="009A59C2"/>
    <w:rsid w:val="009A5F25"/>
    <w:rsid w:val="009A5FF2"/>
    <w:rsid w:val="009A7FCD"/>
    <w:rsid w:val="009B213C"/>
    <w:rsid w:val="009B2DB2"/>
    <w:rsid w:val="009B3737"/>
    <w:rsid w:val="009C21A9"/>
    <w:rsid w:val="009C3E82"/>
    <w:rsid w:val="009C6B1F"/>
    <w:rsid w:val="009D002A"/>
    <w:rsid w:val="009D1218"/>
    <w:rsid w:val="009D2AF3"/>
    <w:rsid w:val="009D4F4A"/>
    <w:rsid w:val="009D5F31"/>
    <w:rsid w:val="009D6756"/>
    <w:rsid w:val="009F3C94"/>
    <w:rsid w:val="009F4316"/>
    <w:rsid w:val="009F6010"/>
    <w:rsid w:val="009F60D1"/>
    <w:rsid w:val="009F69F1"/>
    <w:rsid w:val="009F747E"/>
    <w:rsid w:val="00A0017F"/>
    <w:rsid w:val="00A01D1D"/>
    <w:rsid w:val="00A05582"/>
    <w:rsid w:val="00A068F1"/>
    <w:rsid w:val="00A10243"/>
    <w:rsid w:val="00A115AB"/>
    <w:rsid w:val="00A11FCE"/>
    <w:rsid w:val="00A24299"/>
    <w:rsid w:val="00A25618"/>
    <w:rsid w:val="00A259C6"/>
    <w:rsid w:val="00A30E89"/>
    <w:rsid w:val="00A31C33"/>
    <w:rsid w:val="00A3352E"/>
    <w:rsid w:val="00A37CD0"/>
    <w:rsid w:val="00A415A7"/>
    <w:rsid w:val="00A444B5"/>
    <w:rsid w:val="00A47599"/>
    <w:rsid w:val="00A528C9"/>
    <w:rsid w:val="00A53208"/>
    <w:rsid w:val="00A5759B"/>
    <w:rsid w:val="00A647FF"/>
    <w:rsid w:val="00A70096"/>
    <w:rsid w:val="00A76E5E"/>
    <w:rsid w:val="00A8161D"/>
    <w:rsid w:val="00A820A8"/>
    <w:rsid w:val="00A82B2D"/>
    <w:rsid w:val="00A87F3E"/>
    <w:rsid w:val="00A919A6"/>
    <w:rsid w:val="00A930CD"/>
    <w:rsid w:val="00A95CC2"/>
    <w:rsid w:val="00AA05DE"/>
    <w:rsid w:val="00AA1B04"/>
    <w:rsid w:val="00AB0944"/>
    <w:rsid w:val="00AB345F"/>
    <w:rsid w:val="00AB4DF1"/>
    <w:rsid w:val="00AB4F10"/>
    <w:rsid w:val="00AB5B0D"/>
    <w:rsid w:val="00AC3099"/>
    <w:rsid w:val="00AC31C0"/>
    <w:rsid w:val="00AC44D3"/>
    <w:rsid w:val="00AC52BF"/>
    <w:rsid w:val="00AC533C"/>
    <w:rsid w:val="00AC5512"/>
    <w:rsid w:val="00AC7BAF"/>
    <w:rsid w:val="00AD3288"/>
    <w:rsid w:val="00AD5C3D"/>
    <w:rsid w:val="00AD773C"/>
    <w:rsid w:val="00AE01FD"/>
    <w:rsid w:val="00AE040E"/>
    <w:rsid w:val="00AE1766"/>
    <w:rsid w:val="00AE2383"/>
    <w:rsid w:val="00AE4877"/>
    <w:rsid w:val="00AE4A5B"/>
    <w:rsid w:val="00AE630A"/>
    <w:rsid w:val="00AF29C6"/>
    <w:rsid w:val="00AF3A13"/>
    <w:rsid w:val="00AF4409"/>
    <w:rsid w:val="00AF4BA6"/>
    <w:rsid w:val="00AF5586"/>
    <w:rsid w:val="00AF5E37"/>
    <w:rsid w:val="00AF65E3"/>
    <w:rsid w:val="00AF7041"/>
    <w:rsid w:val="00B01AD9"/>
    <w:rsid w:val="00B01FC8"/>
    <w:rsid w:val="00B0231B"/>
    <w:rsid w:val="00B02B43"/>
    <w:rsid w:val="00B04920"/>
    <w:rsid w:val="00B05289"/>
    <w:rsid w:val="00B10986"/>
    <w:rsid w:val="00B2053D"/>
    <w:rsid w:val="00B206E2"/>
    <w:rsid w:val="00B243C8"/>
    <w:rsid w:val="00B27F6C"/>
    <w:rsid w:val="00B33CB4"/>
    <w:rsid w:val="00B35778"/>
    <w:rsid w:val="00B37580"/>
    <w:rsid w:val="00B37B03"/>
    <w:rsid w:val="00B439A7"/>
    <w:rsid w:val="00B52D44"/>
    <w:rsid w:val="00B52FC1"/>
    <w:rsid w:val="00B623AB"/>
    <w:rsid w:val="00B641C1"/>
    <w:rsid w:val="00B66496"/>
    <w:rsid w:val="00B67291"/>
    <w:rsid w:val="00B67731"/>
    <w:rsid w:val="00B735E8"/>
    <w:rsid w:val="00B74EE3"/>
    <w:rsid w:val="00B8186A"/>
    <w:rsid w:val="00B833C4"/>
    <w:rsid w:val="00B855CA"/>
    <w:rsid w:val="00B85997"/>
    <w:rsid w:val="00B92375"/>
    <w:rsid w:val="00B96511"/>
    <w:rsid w:val="00B96F20"/>
    <w:rsid w:val="00B97739"/>
    <w:rsid w:val="00B977E8"/>
    <w:rsid w:val="00B977EB"/>
    <w:rsid w:val="00BA1416"/>
    <w:rsid w:val="00BA65F9"/>
    <w:rsid w:val="00BB017D"/>
    <w:rsid w:val="00BB1F5C"/>
    <w:rsid w:val="00BB2C38"/>
    <w:rsid w:val="00BB3F3D"/>
    <w:rsid w:val="00BB530E"/>
    <w:rsid w:val="00BC235D"/>
    <w:rsid w:val="00BC3740"/>
    <w:rsid w:val="00BC3902"/>
    <w:rsid w:val="00BC40D4"/>
    <w:rsid w:val="00BC5218"/>
    <w:rsid w:val="00BD1E07"/>
    <w:rsid w:val="00BD3D54"/>
    <w:rsid w:val="00BE3776"/>
    <w:rsid w:val="00BE3B18"/>
    <w:rsid w:val="00BF0963"/>
    <w:rsid w:val="00BF15C1"/>
    <w:rsid w:val="00BF24F3"/>
    <w:rsid w:val="00BF2C6F"/>
    <w:rsid w:val="00BF2C97"/>
    <w:rsid w:val="00BF3309"/>
    <w:rsid w:val="00BF4AD9"/>
    <w:rsid w:val="00BF6919"/>
    <w:rsid w:val="00BF75F9"/>
    <w:rsid w:val="00C01CE1"/>
    <w:rsid w:val="00C13C52"/>
    <w:rsid w:val="00C16EA2"/>
    <w:rsid w:val="00C22DF0"/>
    <w:rsid w:val="00C30DBE"/>
    <w:rsid w:val="00C344D9"/>
    <w:rsid w:val="00C35B49"/>
    <w:rsid w:val="00C4265A"/>
    <w:rsid w:val="00C42728"/>
    <w:rsid w:val="00C432B6"/>
    <w:rsid w:val="00C45200"/>
    <w:rsid w:val="00C46701"/>
    <w:rsid w:val="00C47D93"/>
    <w:rsid w:val="00C50C3D"/>
    <w:rsid w:val="00C5348A"/>
    <w:rsid w:val="00C53720"/>
    <w:rsid w:val="00C539A9"/>
    <w:rsid w:val="00C5569B"/>
    <w:rsid w:val="00C57606"/>
    <w:rsid w:val="00C57EE5"/>
    <w:rsid w:val="00C57EF2"/>
    <w:rsid w:val="00C60511"/>
    <w:rsid w:val="00C60BF8"/>
    <w:rsid w:val="00C615D8"/>
    <w:rsid w:val="00C63FEC"/>
    <w:rsid w:val="00C66F9D"/>
    <w:rsid w:val="00C71088"/>
    <w:rsid w:val="00C72585"/>
    <w:rsid w:val="00C72AFC"/>
    <w:rsid w:val="00C778D5"/>
    <w:rsid w:val="00C829F1"/>
    <w:rsid w:val="00C92495"/>
    <w:rsid w:val="00C94D10"/>
    <w:rsid w:val="00C95053"/>
    <w:rsid w:val="00C9544D"/>
    <w:rsid w:val="00CA13B5"/>
    <w:rsid w:val="00CA19B7"/>
    <w:rsid w:val="00CA4E5F"/>
    <w:rsid w:val="00CA5C4B"/>
    <w:rsid w:val="00CB1B2F"/>
    <w:rsid w:val="00CB2FE9"/>
    <w:rsid w:val="00CB3C05"/>
    <w:rsid w:val="00CB49D9"/>
    <w:rsid w:val="00CB51FD"/>
    <w:rsid w:val="00CB7A57"/>
    <w:rsid w:val="00CD0B26"/>
    <w:rsid w:val="00CD1CD1"/>
    <w:rsid w:val="00CD2795"/>
    <w:rsid w:val="00CD27F8"/>
    <w:rsid w:val="00CD2A74"/>
    <w:rsid w:val="00CD54F4"/>
    <w:rsid w:val="00CD603D"/>
    <w:rsid w:val="00CD6D94"/>
    <w:rsid w:val="00CE0638"/>
    <w:rsid w:val="00CE0D05"/>
    <w:rsid w:val="00CE348E"/>
    <w:rsid w:val="00CE4006"/>
    <w:rsid w:val="00CE438C"/>
    <w:rsid w:val="00CE6458"/>
    <w:rsid w:val="00CF2DCF"/>
    <w:rsid w:val="00CF57A6"/>
    <w:rsid w:val="00CF648C"/>
    <w:rsid w:val="00D01043"/>
    <w:rsid w:val="00D01292"/>
    <w:rsid w:val="00D01AF2"/>
    <w:rsid w:val="00D05638"/>
    <w:rsid w:val="00D05F2E"/>
    <w:rsid w:val="00D11E23"/>
    <w:rsid w:val="00D173AA"/>
    <w:rsid w:val="00D2020E"/>
    <w:rsid w:val="00D21D75"/>
    <w:rsid w:val="00D24D62"/>
    <w:rsid w:val="00D3561B"/>
    <w:rsid w:val="00D3614F"/>
    <w:rsid w:val="00D37DF9"/>
    <w:rsid w:val="00D519FC"/>
    <w:rsid w:val="00D61F2D"/>
    <w:rsid w:val="00D62043"/>
    <w:rsid w:val="00D62060"/>
    <w:rsid w:val="00D669BD"/>
    <w:rsid w:val="00D70515"/>
    <w:rsid w:val="00D70A05"/>
    <w:rsid w:val="00D72124"/>
    <w:rsid w:val="00D7374E"/>
    <w:rsid w:val="00D745C1"/>
    <w:rsid w:val="00D82F98"/>
    <w:rsid w:val="00D833EC"/>
    <w:rsid w:val="00D85339"/>
    <w:rsid w:val="00D90724"/>
    <w:rsid w:val="00D91C11"/>
    <w:rsid w:val="00D91FD7"/>
    <w:rsid w:val="00D935A4"/>
    <w:rsid w:val="00D94894"/>
    <w:rsid w:val="00DA4301"/>
    <w:rsid w:val="00DA4E06"/>
    <w:rsid w:val="00DA7124"/>
    <w:rsid w:val="00DA7683"/>
    <w:rsid w:val="00DB043E"/>
    <w:rsid w:val="00DB15C3"/>
    <w:rsid w:val="00DB21CC"/>
    <w:rsid w:val="00DB3451"/>
    <w:rsid w:val="00DB374E"/>
    <w:rsid w:val="00DB3A73"/>
    <w:rsid w:val="00DC0F55"/>
    <w:rsid w:val="00DC19F8"/>
    <w:rsid w:val="00DC60B2"/>
    <w:rsid w:val="00DD067C"/>
    <w:rsid w:val="00DD4F8D"/>
    <w:rsid w:val="00DE0F6E"/>
    <w:rsid w:val="00DE11AD"/>
    <w:rsid w:val="00DE4831"/>
    <w:rsid w:val="00DF20AC"/>
    <w:rsid w:val="00DF4997"/>
    <w:rsid w:val="00DF57BA"/>
    <w:rsid w:val="00DF780B"/>
    <w:rsid w:val="00E034C7"/>
    <w:rsid w:val="00E059D4"/>
    <w:rsid w:val="00E05D3A"/>
    <w:rsid w:val="00E06A0C"/>
    <w:rsid w:val="00E1019B"/>
    <w:rsid w:val="00E13FF1"/>
    <w:rsid w:val="00E22D40"/>
    <w:rsid w:val="00E23258"/>
    <w:rsid w:val="00E233DF"/>
    <w:rsid w:val="00E2534D"/>
    <w:rsid w:val="00E278E0"/>
    <w:rsid w:val="00E30E88"/>
    <w:rsid w:val="00E336BF"/>
    <w:rsid w:val="00E353D1"/>
    <w:rsid w:val="00E4205E"/>
    <w:rsid w:val="00E441BF"/>
    <w:rsid w:val="00E45B40"/>
    <w:rsid w:val="00E4738E"/>
    <w:rsid w:val="00E51315"/>
    <w:rsid w:val="00E522B7"/>
    <w:rsid w:val="00E53A9E"/>
    <w:rsid w:val="00E57E02"/>
    <w:rsid w:val="00E57F04"/>
    <w:rsid w:val="00E6214F"/>
    <w:rsid w:val="00E64CAF"/>
    <w:rsid w:val="00E66697"/>
    <w:rsid w:val="00E6772D"/>
    <w:rsid w:val="00E75AA9"/>
    <w:rsid w:val="00E77D21"/>
    <w:rsid w:val="00E814B0"/>
    <w:rsid w:val="00E82B18"/>
    <w:rsid w:val="00E95875"/>
    <w:rsid w:val="00E95ABC"/>
    <w:rsid w:val="00EA0A21"/>
    <w:rsid w:val="00EA0D39"/>
    <w:rsid w:val="00EA6A06"/>
    <w:rsid w:val="00EA6EFE"/>
    <w:rsid w:val="00EB27B2"/>
    <w:rsid w:val="00EB2A44"/>
    <w:rsid w:val="00EB34D3"/>
    <w:rsid w:val="00EC25B7"/>
    <w:rsid w:val="00EC6397"/>
    <w:rsid w:val="00EC6C5F"/>
    <w:rsid w:val="00ED1819"/>
    <w:rsid w:val="00ED266D"/>
    <w:rsid w:val="00ED28D3"/>
    <w:rsid w:val="00ED451A"/>
    <w:rsid w:val="00ED5437"/>
    <w:rsid w:val="00EE5536"/>
    <w:rsid w:val="00EE7488"/>
    <w:rsid w:val="00EF2263"/>
    <w:rsid w:val="00EF32C5"/>
    <w:rsid w:val="00EF3B48"/>
    <w:rsid w:val="00EF6691"/>
    <w:rsid w:val="00EF74E8"/>
    <w:rsid w:val="00F00C8E"/>
    <w:rsid w:val="00F00F82"/>
    <w:rsid w:val="00F01CAC"/>
    <w:rsid w:val="00F073B9"/>
    <w:rsid w:val="00F1360D"/>
    <w:rsid w:val="00F17A1B"/>
    <w:rsid w:val="00F17EE8"/>
    <w:rsid w:val="00F17FB0"/>
    <w:rsid w:val="00F22730"/>
    <w:rsid w:val="00F3020F"/>
    <w:rsid w:val="00F319CD"/>
    <w:rsid w:val="00F332B5"/>
    <w:rsid w:val="00F34C06"/>
    <w:rsid w:val="00F353F2"/>
    <w:rsid w:val="00F3685C"/>
    <w:rsid w:val="00F36B00"/>
    <w:rsid w:val="00F40D24"/>
    <w:rsid w:val="00F4183A"/>
    <w:rsid w:val="00F41F78"/>
    <w:rsid w:val="00F42796"/>
    <w:rsid w:val="00F438E0"/>
    <w:rsid w:val="00F44C07"/>
    <w:rsid w:val="00F46BEC"/>
    <w:rsid w:val="00F47E2F"/>
    <w:rsid w:val="00F5303F"/>
    <w:rsid w:val="00F535BF"/>
    <w:rsid w:val="00F5486E"/>
    <w:rsid w:val="00F568BC"/>
    <w:rsid w:val="00F56A22"/>
    <w:rsid w:val="00F6148F"/>
    <w:rsid w:val="00F64814"/>
    <w:rsid w:val="00F65B9C"/>
    <w:rsid w:val="00F65C4B"/>
    <w:rsid w:val="00F661A1"/>
    <w:rsid w:val="00F66A34"/>
    <w:rsid w:val="00F67EFC"/>
    <w:rsid w:val="00F71FA1"/>
    <w:rsid w:val="00F7242B"/>
    <w:rsid w:val="00F74C75"/>
    <w:rsid w:val="00F77E07"/>
    <w:rsid w:val="00F83C7E"/>
    <w:rsid w:val="00F83F9F"/>
    <w:rsid w:val="00F841D9"/>
    <w:rsid w:val="00F85A06"/>
    <w:rsid w:val="00F8650C"/>
    <w:rsid w:val="00F86D4E"/>
    <w:rsid w:val="00F90277"/>
    <w:rsid w:val="00F94866"/>
    <w:rsid w:val="00FA55A5"/>
    <w:rsid w:val="00FA5810"/>
    <w:rsid w:val="00FA6BC5"/>
    <w:rsid w:val="00FB0063"/>
    <w:rsid w:val="00FB0115"/>
    <w:rsid w:val="00FB0FB3"/>
    <w:rsid w:val="00FC5F4A"/>
    <w:rsid w:val="00FC667A"/>
    <w:rsid w:val="00FD07F3"/>
    <w:rsid w:val="00FD134C"/>
    <w:rsid w:val="00FD6A4C"/>
    <w:rsid w:val="00FE3586"/>
    <w:rsid w:val="00FE6968"/>
    <w:rsid w:val="00FE7A04"/>
    <w:rsid w:val="00FF4568"/>
    <w:rsid w:val="00FF71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C1DC"/>
  <w15:docId w15:val="{2E7FEB3B-EEAD-4293-9011-009C4381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character" w:customStyle="1" w:styleId="DeltaViewInsertion">
    <w:name w:val="DeltaView Insertion"/>
    <w:rsid w:val="00293D12"/>
    <w:rPr>
      <w:b/>
      <w:i/>
      <w:spacing w:val="0"/>
    </w:rPr>
  </w:style>
  <w:style w:type="paragraph" w:customStyle="1" w:styleId="Tiret0">
    <w:name w:val="Tiret 0"/>
    <w:basedOn w:val="Normalny"/>
    <w:rsid w:val="00293D12"/>
    <w:pPr>
      <w:numPr>
        <w:numId w:val="1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293D12"/>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293D12"/>
    <w:pPr>
      <w:numPr>
        <w:numId w:val="1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293D12"/>
    <w:pPr>
      <w:numPr>
        <w:ilvl w:val="1"/>
        <w:numId w:val="1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293D12"/>
    <w:pPr>
      <w:numPr>
        <w:ilvl w:val="2"/>
        <w:numId w:val="1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293D12"/>
    <w:pPr>
      <w:numPr>
        <w:ilvl w:val="3"/>
        <w:numId w:val="17"/>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29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aukcje.enea-polaniec.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20https://aukcje.enea-polaniec.pl/"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ukcje.eb2b.com.pl" TargetMode="External"/><Relationship Id="rId25" Type="http://schemas.openxmlformats.org/officeDocument/2006/relationships/header" Target="header2.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mailto:szczepaniak.jaroslaw@enea.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header" Target="header1.xml"/><Relationship Id="rId28" Type="http://schemas.openxmlformats.org/officeDocument/2006/relationships/hyperlink" Target="mailto:eep.iod@enea.pl" TargetMode="External"/><Relationship Id="rId10" Type="http://schemas.openxmlformats.org/officeDocument/2006/relationships/styles" Target="styles.xml"/><Relationship Id="rId19" Type="http://schemas.openxmlformats.org/officeDocument/2006/relationships/hyperlink" Target="mailto:leszek.madej@enea.pl" TargetMode="Externa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20https://aukcje.enea-polaniec.pl/" TargetMode="External"/><Relationship Id="rId27" Type="http://schemas.openxmlformats.org/officeDocument/2006/relationships/hyperlink" Target="https://www.enea.pl/bip/zamowienia/platforma-zakupowa" TargetMode="Externa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028F31AD-C3A1-4188-B34D-D99F2B5D1495}">
  <ds:schemaRefs>
    <ds:schemaRef ds:uri="http://schemas.openxmlformats.org/officeDocument/2006/bibliography"/>
  </ds:schemaRefs>
</ds:datastoreItem>
</file>

<file path=customXml/itemProps6.xml><?xml version="1.0" encoding="utf-8"?>
<ds:datastoreItem xmlns:ds="http://schemas.openxmlformats.org/officeDocument/2006/customXml" ds:itemID="{CF9EF94C-FD9C-495B-BA68-2124217FEFAF}">
  <ds:schemaRefs>
    <ds:schemaRef ds:uri="http://schemas.openxmlformats.org/officeDocument/2006/bibliography"/>
  </ds:schemaRefs>
</ds:datastoreItem>
</file>

<file path=customXml/itemProps7.xml><?xml version="1.0" encoding="utf-8"?>
<ds:datastoreItem xmlns:ds="http://schemas.openxmlformats.org/officeDocument/2006/customXml" ds:itemID="{84CB72F9-AD72-4CDB-92A2-2A61CAD7CD4C}">
  <ds:schemaRefs>
    <ds:schemaRef ds:uri="http://schemas.openxmlformats.org/officeDocument/2006/bibliography"/>
  </ds:schemaRefs>
</ds:datastoreItem>
</file>

<file path=customXml/itemProps8.xml><?xml version="1.0" encoding="utf-8"?>
<ds:datastoreItem xmlns:ds="http://schemas.openxmlformats.org/officeDocument/2006/customXml" ds:itemID="{770F4221-6A89-4290-BEA6-C4F1B4C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48</Pages>
  <Words>17770</Words>
  <Characters>106624</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5</cp:revision>
  <cp:lastPrinted>2020-01-24T05:42:00Z</cp:lastPrinted>
  <dcterms:created xsi:type="dcterms:W3CDTF">2020-01-14T10:38:00Z</dcterms:created>
  <dcterms:modified xsi:type="dcterms:W3CDTF">2020-01-24T10:06:00Z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